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11" w:rsidRPr="00ED5C94" w:rsidRDefault="00812611" w:rsidP="00812611">
      <w:pPr>
        <w:jc w:val="right"/>
        <w:rPr>
          <w:sz w:val="24"/>
          <w:szCs w:val="24"/>
          <w:lang w:val="en-US"/>
        </w:rPr>
      </w:pPr>
      <w:r w:rsidRPr="00ED5C94">
        <w:rPr>
          <w:sz w:val="24"/>
          <w:szCs w:val="24"/>
          <w:lang w:val="en-US"/>
        </w:rPr>
        <w:t>JBB201</w:t>
      </w:r>
      <w:r w:rsidR="0057659F">
        <w:rPr>
          <w:sz w:val="24"/>
          <w:szCs w:val="24"/>
          <w:lang w:val="en-US"/>
        </w:rPr>
        <w:t>50120</w:t>
      </w:r>
    </w:p>
    <w:p w:rsidR="00F6718E" w:rsidRDefault="00F6718E" w:rsidP="00812611">
      <w:pPr>
        <w:jc w:val="center"/>
        <w:rPr>
          <w:b/>
          <w:sz w:val="44"/>
          <w:szCs w:val="44"/>
          <w:lang w:val="en-US"/>
        </w:rPr>
      </w:pPr>
    </w:p>
    <w:p w:rsidR="00812611" w:rsidRPr="00812611" w:rsidRDefault="00812611" w:rsidP="00812611">
      <w:pPr>
        <w:jc w:val="center"/>
        <w:rPr>
          <w:b/>
          <w:sz w:val="44"/>
          <w:szCs w:val="44"/>
          <w:lang w:val="en-US"/>
        </w:rPr>
      </w:pPr>
      <w:r w:rsidRPr="00812611">
        <w:rPr>
          <w:b/>
          <w:sz w:val="44"/>
          <w:szCs w:val="44"/>
          <w:lang w:val="en-US"/>
        </w:rPr>
        <w:t>BPM-5 Motor Operating Sequences</w:t>
      </w:r>
    </w:p>
    <w:p w:rsidR="00812611" w:rsidRPr="00056B61" w:rsidRDefault="00812611" w:rsidP="00812611">
      <w:pPr>
        <w:jc w:val="center"/>
        <w:rPr>
          <w:b/>
          <w:lang w:val="en-US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da-DK"/>
        </w:rPr>
        <w:id w:val="219023595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A5135C" w:rsidRDefault="00C66C68" w:rsidP="00A5135C">
          <w:pPr>
            <w:pStyle w:val="Overskrift"/>
            <w:rPr>
              <w:noProof/>
            </w:rPr>
          </w:pPr>
          <w:r>
            <w:t>Sequences</w:t>
          </w:r>
          <w:r w:rsidR="00A90CDD">
            <w:fldChar w:fldCharType="begin"/>
          </w:r>
          <w:r>
            <w:instrText xml:space="preserve"> TOC \o "1-3" \h \z \u </w:instrText>
          </w:r>
          <w:r w:rsidR="00A90CDD">
            <w:fldChar w:fldCharType="separate"/>
          </w:r>
        </w:p>
        <w:p w:rsidR="00A5135C" w:rsidRDefault="00D95B17">
          <w:pPr>
            <w:pStyle w:val="Indholdsfortegnelse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409556721" w:history="1">
            <w:r w:rsidR="00A5135C" w:rsidRPr="00B45264">
              <w:rPr>
                <w:rStyle w:val="Hyperlink"/>
                <w:noProof/>
                <w:lang w:val="en-US"/>
              </w:rPr>
              <w:t>A.</w:t>
            </w:r>
            <w:r w:rsidR="00A5135C">
              <w:rPr>
                <w:noProof/>
              </w:rPr>
              <w:tab/>
            </w:r>
            <w:r w:rsidR="00A5135C" w:rsidRPr="00B45264">
              <w:rPr>
                <w:rStyle w:val="Hyperlink"/>
                <w:noProof/>
                <w:lang w:val="en-US"/>
              </w:rPr>
              <w:t>Hard Safe</w:t>
            </w:r>
            <w:r w:rsidR="00A5135C">
              <w:rPr>
                <w:noProof/>
                <w:webHidden/>
              </w:rPr>
              <w:tab/>
            </w:r>
            <w:r w:rsidR="00A5135C">
              <w:rPr>
                <w:noProof/>
                <w:webHidden/>
              </w:rPr>
              <w:fldChar w:fldCharType="begin"/>
            </w:r>
            <w:r w:rsidR="00A5135C">
              <w:rPr>
                <w:noProof/>
                <w:webHidden/>
              </w:rPr>
              <w:instrText xml:space="preserve"> PAGEREF _Toc409556721 \h </w:instrText>
            </w:r>
            <w:r w:rsidR="00A5135C">
              <w:rPr>
                <w:noProof/>
                <w:webHidden/>
              </w:rPr>
            </w:r>
            <w:r w:rsidR="00A5135C">
              <w:rPr>
                <w:noProof/>
                <w:webHidden/>
              </w:rPr>
              <w:fldChar w:fldCharType="separate"/>
            </w:r>
            <w:r w:rsidR="00070500">
              <w:rPr>
                <w:noProof/>
                <w:webHidden/>
              </w:rPr>
              <w:t>3</w:t>
            </w:r>
            <w:r w:rsidR="00A5135C">
              <w:rPr>
                <w:noProof/>
                <w:webHidden/>
              </w:rPr>
              <w:fldChar w:fldCharType="end"/>
            </w:r>
          </w:hyperlink>
        </w:p>
        <w:p w:rsidR="00A5135C" w:rsidRDefault="00D95B17">
          <w:pPr>
            <w:pStyle w:val="Indholdsfortegnelse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409556722" w:history="1">
            <w:r w:rsidR="00A5135C" w:rsidRPr="00B45264">
              <w:rPr>
                <w:rStyle w:val="Hyperlink"/>
                <w:noProof/>
                <w:lang w:val="en-US"/>
              </w:rPr>
              <w:t>B.</w:t>
            </w:r>
            <w:r w:rsidR="00A5135C">
              <w:rPr>
                <w:noProof/>
              </w:rPr>
              <w:tab/>
            </w:r>
            <w:r w:rsidR="00A5135C" w:rsidRPr="00B45264">
              <w:rPr>
                <w:rStyle w:val="Hyperlink"/>
                <w:noProof/>
                <w:lang w:val="en-US"/>
              </w:rPr>
              <w:t>Soft Safe</w:t>
            </w:r>
            <w:r w:rsidR="00A5135C">
              <w:rPr>
                <w:noProof/>
                <w:webHidden/>
              </w:rPr>
              <w:tab/>
            </w:r>
            <w:r w:rsidR="00A5135C">
              <w:rPr>
                <w:noProof/>
                <w:webHidden/>
              </w:rPr>
              <w:fldChar w:fldCharType="begin"/>
            </w:r>
            <w:r w:rsidR="00A5135C">
              <w:rPr>
                <w:noProof/>
                <w:webHidden/>
              </w:rPr>
              <w:instrText xml:space="preserve"> PAGEREF _Toc409556722 \h </w:instrText>
            </w:r>
            <w:r w:rsidR="00A5135C">
              <w:rPr>
                <w:noProof/>
                <w:webHidden/>
              </w:rPr>
            </w:r>
            <w:r w:rsidR="00A5135C">
              <w:rPr>
                <w:noProof/>
                <w:webHidden/>
              </w:rPr>
              <w:fldChar w:fldCharType="separate"/>
            </w:r>
            <w:r w:rsidR="00070500">
              <w:rPr>
                <w:noProof/>
                <w:webHidden/>
              </w:rPr>
              <w:t>4</w:t>
            </w:r>
            <w:r w:rsidR="00A5135C">
              <w:rPr>
                <w:noProof/>
                <w:webHidden/>
              </w:rPr>
              <w:fldChar w:fldCharType="end"/>
            </w:r>
          </w:hyperlink>
        </w:p>
        <w:p w:rsidR="00A5135C" w:rsidRDefault="00D95B17">
          <w:pPr>
            <w:pStyle w:val="Indholdsfortegnelse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409556723" w:history="1">
            <w:r w:rsidR="00A5135C" w:rsidRPr="00B45264">
              <w:rPr>
                <w:rStyle w:val="Hyperlink"/>
                <w:noProof/>
                <w:lang w:val="en-US"/>
              </w:rPr>
              <w:t>C.</w:t>
            </w:r>
            <w:r w:rsidR="00A5135C">
              <w:rPr>
                <w:noProof/>
              </w:rPr>
              <w:tab/>
            </w:r>
            <w:r w:rsidR="00A5135C" w:rsidRPr="00B45264">
              <w:rPr>
                <w:rStyle w:val="Hyperlink"/>
                <w:noProof/>
                <w:lang w:val="en-US"/>
              </w:rPr>
              <w:t>Prop. Loading &amp; Checkout</w:t>
            </w:r>
            <w:r w:rsidR="00A5135C">
              <w:rPr>
                <w:noProof/>
                <w:webHidden/>
              </w:rPr>
              <w:tab/>
            </w:r>
            <w:r w:rsidR="00A5135C">
              <w:rPr>
                <w:noProof/>
                <w:webHidden/>
              </w:rPr>
              <w:fldChar w:fldCharType="begin"/>
            </w:r>
            <w:r w:rsidR="00A5135C">
              <w:rPr>
                <w:noProof/>
                <w:webHidden/>
              </w:rPr>
              <w:instrText xml:space="preserve"> PAGEREF _Toc409556723 \h </w:instrText>
            </w:r>
            <w:r w:rsidR="00A5135C">
              <w:rPr>
                <w:noProof/>
                <w:webHidden/>
              </w:rPr>
            </w:r>
            <w:r w:rsidR="00A5135C">
              <w:rPr>
                <w:noProof/>
                <w:webHidden/>
              </w:rPr>
              <w:fldChar w:fldCharType="separate"/>
            </w:r>
            <w:r w:rsidR="00070500">
              <w:rPr>
                <w:noProof/>
                <w:webHidden/>
              </w:rPr>
              <w:t>5</w:t>
            </w:r>
            <w:r w:rsidR="00A5135C">
              <w:rPr>
                <w:noProof/>
                <w:webHidden/>
              </w:rPr>
              <w:fldChar w:fldCharType="end"/>
            </w:r>
          </w:hyperlink>
        </w:p>
        <w:p w:rsidR="00A5135C" w:rsidRDefault="00D95B17">
          <w:pPr>
            <w:pStyle w:val="Indholdsfortegnelse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409556724" w:history="1">
            <w:r w:rsidR="00A5135C" w:rsidRPr="00B45264">
              <w:rPr>
                <w:rStyle w:val="Hyperlink"/>
                <w:noProof/>
                <w:lang w:val="en-US"/>
              </w:rPr>
              <w:t>D.</w:t>
            </w:r>
            <w:r w:rsidR="00A5135C">
              <w:rPr>
                <w:noProof/>
              </w:rPr>
              <w:tab/>
            </w:r>
            <w:r w:rsidR="00A5135C" w:rsidRPr="00B45264">
              <w:rPr>
                <w:rStyle w:val="Hyperlink"/>
                <w:noProof/>
                <w:lang w:val="en-US"/>
              </w:rPr>
              <w:t>Nominal Ignition</w:t>
            </w:r>
            <w:r w:rsidR="00A5135C">
              <w:rPr>
                <w:noProof/>
                <w:webHidden/>
              </w:rPr>
              <w:tab/>
            </w:r>
            <w:r w:rsidR="00A5135C">
              <w:rPr>
                <w:noProof/>
                <w:webHidden/>
              </w:rPr>
              <w:fldChar w:fldCharType="begin"/>
            </w:r>
            <w:r w:rsidR="00A5135C">
              <w:rPr>
                <w:noProof/>
                <w:webHidden/>
              </w:rPr>
              <w:instrText xml:space="preserve"> PAGEREF _Toc409556724 \h </w:instrText>
            </w:r>
            <w:r w:rsidR="00A5135C">
              <w:rPr>
                <w:noProof/>
                <w:webHidden/>
              </w:rPr>
            </w:r>
            <w:r w:rsidR="00A5135C">
              <w:rPr>
                <w:noProof/>
                <w:webHidden/>
              </w:rPr>
              <w:fldChar w:fldCharType="separate"/>
            </w:r>
            <w:r w:rsidR="00070500">
              <w:rPr>
                <w:noProof/>
                <w:webHidden/>
              </w:rPr>
              <w:t>7</w:t>
            </w:r>
            <w:r w:rsidR="00A5135C">
              <w:rPr>
                <w:noProof/>
                <w:webHidden/>
              </w:rPr>
              <w:fldChar w:fldCharType="end"/>
            </w:r>
          </w:hyperlink>
        </w:p>
        <w:p w:rsidR="00A5135C" w:rsidRDefault="00D95B17">
          <w:pPr>
            <w:pStyle w:val="Indholdsfortegnelse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409556725" w:history="1">
            <w:r w:rsidR="00A5135C" w:rsidRPr="00B45264">
              <w:rPr>
                <w:rStyle w:val="Hyperlink"/>
                <w:noProof/>
                <w:lang w:val="en-US"/>
              </w:rPr>
              <w:t>E.</w:t>
            </w:r>
            <w:r w:rsidR="00A5135C">
              <w:rPr>
                <w:noProof/>
              </w:rPr>
              <w:tab/>
            </w:r>
            <w:r w:rsidR="00A5135C" w:rsidRPr="00B45264">
              <w:rPr>
                <w:rStyle w:val="Hyperlink"/>
                <w:noProof/>
                <w:lang w:val="en-US"/>
              </w:rPr>
              <w:t>Prestage/Mainstage</w:t>
            </w:r>
            <w:r w:rsidR="00A5135C">
              <w:rPr>
                <w:noProof/>
                <w:webHidden/>
              </w:rPr>
              <w:tab/>
            </w:r>
            <w:r w:rsidR="00A5135C">
              <w:rPr>
                <w:noProof/>
                <w:webHidden/>
              </w:rPr>
              <w:fldChar w:fldCharType="begin"/>
            </w:r>
            <w:r w:rsidR="00A5135C">
              <w:rPr>
                <w:noProof/>
                <w:webHidden/>
              </w:rPr>
              <w:instrText xml:space="preserve"> PAGEREF _Toc409556725 \h </w:instrText>
            </w:r>
            <w:r w:rsidR="00A5135C">
              <w:rPr>
                <w:noProof/>
                <w:webHidden/>
              </w:rPr>
            </w:r>
            <w:r w:rsidR="00A5135C">
              <w:rPr>
                <w:noProof/>
                <w:webHidden/>
              </w:rPr>
              <w:fldChar w:fldCharType="separate"/>
            </w:r>
            <w:r w:rsidR="00070500">
              <w:rPr>
                <w:noProof/>
                <w:webHidden/>
              </w:rPr>
              <w:t>9</w:t>
            </w:r>
            <w:r w:rsidR="00A5135C">
              <w:rPr>
                <w:noProof/>
                <w:webHidden/>
              </w:rPr>
              <w:fldChar w:fldCharType="end"/>
            </w:r>
          </w:hyperlink>
        </w:p>
        <w:p w:rsidR="00A5135C" w:rsidRDefault="00D95B17">
          <w:pPr>
            <w:pStyle w:val="Indholdsfortegnelse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409556726" w:history="1">
            <w:r w:rsidR="00A5135C" w:rsidRPr="00B45264">
              <w:rPr>
                <w:rStyle w:val="Hyperlink"/>
                <w:noProof/>
                <w:lang w:val="en-US"/>
              </w:rPr>
              <w:t>F.</w:t>
            </w:r>
            <w:r w:rsidR="00A5135C">
              <w:rPr>
                <w:noProof/>
              </w:rPr>
              <w:tab/>
            </w:r>
            <w:r w:rsidR="00A5135C" w:rsidRPr="00B45264">
              <w:rPr>
                <w:rStyle w:val="Hyperlink"/>
                <w:noProof/>
                <w:lang w:val="en-US"/>
              </w:rPr>
              <w:t>Nominal Shutdown</w:t>
            </w:r>
            <w:r w:rsidR="00A5135C">
              <w:rPr>
                <w:noProof/>
                <w:webHidden/>
              </w:rPr>
              <w:tab/>
            </w:r>
            <w:r w:rsidR="00A5135C">
              <w:rPr>
                <w:noProof/>
                <w:webHidden/>
              </w:rPr>
              <w:fldChar w:fldCharType="begin"/>
            </w:r>
            <w:r w:rsidR="00A5135C">
              <w:rPr>
                <w:noProof/>
                <w:webHidden/>
              </w:rPr>
              <w:instrText xml:space="preserve"> PAGEREF _Toc409556726 \h </w:instrText>
            </w:r>
            <w:r w:rsidR="00A5135C">
              <w:rPr>
                <w:noProof/>
                <w:webHidden/>
              </w:rPr>
            </w:r>
            <w:r w:rsidR="00A5135C">
              <w:rPr>
                <w:noProof/>
                <w:webHidden/>
              </w:rPr>
              <w:fldChar w:fldCharType="separate"/>
            </w:r>
            <w:r w:rsidR="00070500">
              <w:rPr>
                <w:noProof/>
                <w:webHidden/>
              </w:rPr>
              <w:t>10</w:t>
            </w:r>
            <w:r w:rsidR="00A5135C">
              <w:rPr>
                <w:noProof/>
                <w:webHidden/>
              </w:rPr>
              <w:fldChar w:fldCharType="end"/>
            </w:r>
          </w:hyperlink>
        </w:p>
        <w:p w:rsidR="00A5135C" w:rsidRDefault="00D95B17">
          <w:pPr>
            <w:pStyle w:val="Indholdsfortegnelse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409556727" w:history="1">
            <w:r w:rsidR="00A5135C" w:rsidRPr="00B45264">
              <w:rPr>
                <w:rStyle w:val="Hyperlink"/>
                <w:noProof/>
                <w:lang w:val="en-US"/>
              </w:rPr>
              <w:t>G.</w:t>
            </w:r>
            <w:r w:rsidR="00A5135C">
              <w:rPr>
                <w:noProof/>
              </w:rPr>
              <w:tab/>
            </w:r>
            <w:r w:rsidR="00A5135C" w:rsidRPr="00B45264">
              <w:rPr>
                <w:rStyle w:val="Hyperlink"/>
                <w:noProof/>
                <w:lang w:val="en-US"/>
              </w:rPr>
              <w:t>Pre-run Abort</w:t>
            </w:r>
            <w:r w:rsidR="00A5135C">
              <w:rPr>
                <w:noProof/>
                <w:webHidden/>
              </w:rPr>
              <w:tab/>
            </w:r>
            <w:r w:rsidR="00A5135C">
              <w:rPr>
                <w:noProof/>
                <w:webHidden/>
              </w:rPr>
              <w:fldChar w:fldCharType="begin"/>
            </w:r>
            <w:r w:rsidR="00A5135C">
              <w:rPr>
                <w:noProof/>
                <w:webHidden/>
              </w:rPr>
              <w:instrText xml:space="preserve"> PAGEREF _Toc409556727 \h </w:instrText>
            </w:r>
            <w:r w:rsidR="00A5135C">
              <w:rPr>
                <w:noProof/>
                <w:webHidden/>
              </w:rPr>
            </w:r>
            <w:r w:rsidR="00A5135C">
              <w:rPr>
                <w:noProof/>
                <w:webHidden/>
              </w:rPr>
              <w:fldChar w:fldCharType="separate"/>
            </w:r>
            <w:r w:rsidR="00070500">
              <w:rPr>
                <w:noProof/>
                <w:webHidden/>
              </w:rPr>
              <w:t>11</w:t>
            </w:r>
            <w:r w:rsidR="00A5135C">
              <w:rPr>
                <w:noProof/>
                <w:webHidden/>
              </w:rPr>
              <w:fldChar w:fldCharType="end"/>
            </w:r>
          </w:hyperlink>
        </w:p>
        <w:p w:rsidR="00A5135C" w:rsidRDefault="00D95B17">
          <w:pPr>
            <w:pStyle w:val="Indholdsfortegnelse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409556728" w:history="1">
            <w:r w:rsidR="00A5135C" w:rsidRPr="00B45264">
              <w:rPr>
                <w:rStyle w:val="Hyperlink"/>
                <w:noProof/>
                <w:lang w:val="en-US"/>
              </w:rPr>
              <w:t>H.</w:t>
            </w:r>
            <w:r w:rsidR="00A5135C">
              <w:rPr>
                <w:noProof/>
              </w:rPr>
              <w:tab/>
            </w:r>
            <w:r w:rsidR="00A5135C" w:rsidRPr="00B45264">
              <w:rPr>
                <w:rStyle w:val="Hyperlink"/>
                <w:noProof/>
                <w:lang w:val="en-US"/>
              </w:rPr>
              <w:t>In-run Abort</w:t>
            </w:r>
            <w:r w:rsidR="00A5135C">
              <w:rPr>
                <w:noProof/>
                <w:webHidden/>
              </w:rPr>
              <w:tab/>
            </w:r>
            <w:r w:rsidR="00A5135C">
              <w:rPr>
                <w:noProof/>
                <w:webHidden/>
              </w:rPr>
              <w:fldChar w:fldCharType="begin"/>
            </w:r>
            <w:r w:rsidR="00A5135C">
              <w:rPr>
                <w:noProof/>
                <w:webHidden/>
              </w:rPr>
              <w:instrText xml:space="preserve"> PAGEREF _Toc409556728 \h </w:instrText>
            </w:r>
            <w:r w:rsidR="00A5135C">
              <w:rPr>
                <w:noProof/>
                <w:webHidden/>
              </w:rPr>
            </w:r>
            <w:r w:rsidR="00A5135C">
              <w:rPr>
                <w:noProof/>
                <w:webHidden/>
              </w:rPr>
              <w:fldChar w:fldCharType="separate"/>
            </w:r>
            <w:r w:rsidR="00070500">
              <w:rPr>
                <w:noProof/>
                <w:webHidden/>
              </w:rPr>
              <w:t>12</w:t>
            </w:r>
            <w:r w:rsidR="00A5135C">
              <w:rPr>
                <w:noProof/>
                <w:webHidden/>
              </w:rPr>
              <w:fldChar w:fldCharType="end"/>
            </w:r>
          </w:hyperlink>
        </w:p>
        <w:p w:rsidR="00A5135C" w:rsidRDefault="00D95B17">
          <w:pPr>
            <w:pStyle w:val="Indholdsfortegnelse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409556729" w:history="1">
            <w:r w:rsidR="00A5135C" w:rsidRPr="00B45264">
              <w:rPr>
                <w:rStyle w:val="Hyperlink"/>
                <w:noProof/>
                <w:lang w:val="en-US"/>
              </w:rPr>
              <w:t>I.</w:t>
            </w:r>
            <w:r w:rsidR="00A5135C">
              <w:rPr>
                <w:noProof/>
              </w:rPr>
              <w:tab/>
            </w:r>
            <w:r w:rsidR="00A5135C" w:rsidRPr="00B45264">
              <w:rPr>
                <w:rStyle w:val="Hyperlink"/>
                <w:noProof/>
                <w:lang w:val="en-US"/>
              </w:rPr>
              <w:t>Transport Configuration</w:t>
            </w:r>
            <w:r w:rsidR="00A5135C">
              <w:rPr>
                <w:noProof/>
                <w:webHidden/>
              </w:rPr>
              <w:tab/>
            </w:r>
            <w:r w:rsidR="00A5135C">
              <w:rPr>
                <w:noProof/>
                <w:webHidden/>
              </w:rPr>
              <w:fldChar w:fldCharType="begin"/>
            </w:r>
            <w:r w:rsidR="00A5135C">
              <w:rPr>
                <w:noProof/>
                <w:webHidden/>
              </w:rPr>
              <w:instrText xml:space="preserve"> PAGEREF _Toc409556729 \h </w:instrText>
            </w:r>
            <w:r w:rsidR="00A5135C">
              <w:rPr>
                <w:noProof/>
                <w:webHidden/>
              </w:rPr>
            </w:r>
            <w:r w:rsidR="00A5135C">
              <w:rPr>
                <w:noProof/>
                <w:webHidden/>
              </w:rPr>
              <w:fldChar w:fldCharType="separate"/>
            </w:r>
            <w:r w:rsidR="00070500">
              <w:rPr>
                <w:noProof/>
                <w:webHidden/>
              </w:rPr>
              <w:t>13</w:t>
            </w:r>
            <w:r w:rsidR="00A5135C">
              <w:rPr>
                <w:noProof/>
                <w:webHidden/>
              </w:rPr>
              <w:fldChar w:fldCharType="end"/>
            </w:r>
          </w:hyperlink>
        </w:p>
        <w:p w:rsidR="00812611" w:rsidRPr="00343A09" w:rsidRDefault="00A90CDD" w:rsidP="00C66C68">
          <w:pPr>
            <w:rPr>
              <w:b/>
              <w:sz w:val="28"/>
              <w:szCs w:val="28"/>
              <w:u w:val="single"/>
              <w:lang w:val="en-US"/>
            </w:rPr>
          </w:pPr>
          <w:r>
            <w:fldChar w:fldCharType="end"/>
          </w:r>
        </w:p>
      </w:sdtContent>
    </w:sdt>
    <w:p w:rsidR="0057659F" w:rsidRPr="004B0534" w:rsidRDefault="0057659F" w:rsidP="0057659F">
      <w:pPr>
        <w:pStyle w:val="Overskrift1"/>
        <w:spacing w:after="140"/>
      </w:pPr>
      <w:bookmarkStart w:id="0" w:name="_Toc405420265"/>
      <w:bookmarkStart w:id="1" w:name="_Toc409556719"/>
      <w:r>
        <w:t xml:space="preserve">Document </w:t>
      </w:r>
      <w:r w:rsidRPr="004B0534">
        <w:t xml:space="preserve">Change </w:t>
      </w:r>
      <w:proofErr w:type="spellStart"/>
      <w:r w:rsidRPr="004B0534">
        <w:t>record</w:t>
      </w:r>
      <w:bookmarkEnd w:id="0"/>
      <w:bookmarkEnd w:id="1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"/>
        <w:gridCol w:w="1414"/>
        <w:gridCol w:w="3402"/>
        <w:gridCol w:w="1843"/>
        <w:gridCol w:w="1985"/>
      </w:tblGrid>
      <w:tr w:rsidR="0057659F" w:rsidRPr="004B0534" w:rsidTr="00A5135C">
        <w:tc>
          <w:tcPr>
            <w:tcW w:w="962" w:type="dxa"/>
          </w:tcPr>
          <w:p w:rsidR="0057659F" w:rsidRPr="004B0534" w:rsidRDefault="0057659F" w:rsidP="00C72340">
            <w:pPr>
              <w:widowControl w:val="0"/>
              <w:spacing w:after="140"/>
            </w:pPr>
            <w:r w:rsidRPr="004B0534">
              <w:t>Version</w:t>
            </w:r>
          </w:p>
        </w:tc>
        <w:tc>
          <w:tcPr>
            <w:tcW w:w="1414" w:type="dxa"/>
          </w:tcPr>
          <w:p w:rsidR="0057659F" w:rsidRPr="004B0534" w:rsidRDefault="0057659F" w:rsidP="00C72340">
            <w:pPr>
              <w:widowControl w:val="0"/>
              <w:spacing w:after="140"/>
            </w:pPr>
            <w:r w:rsidRPr="004B0534">
              <w:t>Date</w:t>
            </w:r>
          </w:p>
        </w:tc>
        <w:tc>
          <w:tcPr>
            <w:tcW w:w="3402" w:type="dxa"/>
          </w:tcPr>
          <w:p w:rsidR="0057659F" w:rsidRPr="004B0534" w:rsidRDefault="0057659F" w:rsidP="00C72340">
            <w:pPr>
              <w:widowControl w:val="0"/>
              <w:spacing w:after="140"/>
            </w:pPr>
            <w:r w:rsidRPr="004B0534">
              <w:t xml:space="preserve">Changed </w:t>
            </w:r>
            <w:proofErr w:type="spellStart"/>
            <w:r w:rsidRPr="004B0534">
              <w:t>paragraphs</w:t>
            </w:r>
            <w:proofErr w:type="spellEnd"/>
          </w:p>
        </w:tc>
        <w:tc>
          <w:tcPr>
            <w:tcW w:w="1843" w:type="dxa"/>
          </w:tcPr>
          <w:p w:rsidR="0057659F" w:rsidRPr="004B0534" w:rsidRDefault="0057659F" w:rsidP="00C72340">
            <w:pPr>
              <w:widowControl w:val="0"/>
              <w:spacing w:after="140"/>
            </w:pPr>
            <w:r w:rsidRPr="004B0534">
              <w:t>Remarks</w:t>
            </w:r>
          </w:p>
        </w:tc>
        <w:tc>
          <w:tcPr>
            <w:tcW w:w="1985" w:type="dxa"/>
          </w:tcPr>
          <w:p w:rsidR="0057659F" w:rsidRPr="004B0534" w:rsidRDefault="0057659F" w:rsidP="00C72340">
            <w:pPr>
              <w:widowControl w:val="0"/>
              <w:spacing w:after="140"/>
            </w:pPr>
            <w:r w:rsidRPr="004B0534">
              <w:t>Author</w:t>
            </w:r>
          </w:p>
        </w:tc>
      </w:tr>
      <w:tr w:rsidR="0057659F" w:rsidRPr="004B0534" w:rsidTr="00A5135C">
        <w:tc>
          <w:tcPr>
            <w:tcW w:w="962" w:type="dxa"/>
          </w:tcPr>
          <w:p w:rsidR="0057659F" w:rsidRPr="004B0534" w:rsidRDefault="0057659F" w:rsidP="00C72340">
            <w:pPr>
              <w:widowControl w:val="0"/>
              <w:spacing w:after="140"/>
            </w:pPr>
            <w:proofErr w:type="gramStart"/>
            <w:r>
              <w:t>0.1</w:t>
            </w:r>
            <w:proofErr w:type="gramEnd"/>
          </w:p>
        </w:tc>
        <w:tc>
          <w:tcPr>
            <w:tcW w:w="1414" w:type="dxa"/>
          </w:tcPr>
          <w:p w:rsidR="0057659F" w:rsidRPr="004B0534" w:rsidRDefault="0057659F" w:rsidP="0057659F">
            <w:pPr>
              <w:widowControl w:val="0"/>
              <w:spacing w:after="140"/>
            </w:pPr>
            <w:proofErr w:type="gramStart"/>
            <w:r>
              <w:t>16/12-2014</w:t>
            </w:r>
            <w:proofErr w:type="gramEnd"/>
          </w:p>
        </w:tc>
        <w:tc>
          <w:tcPr>
            <w:tcW w:w="3402" w:type="dxa"/>
          </w:tcPr>
          <w:p w:rsidR="0057659F" w:rsidRPr="004B0534" w:rsidRDefault="0057659F" w:rsidP="00C72340">
            <w:pPr>
              <w:widowControl w:val="0"/>
              <w:spacing w:after="140"/>
            </w:pPr>
            <w:r>
              <w:t>-</w:t>
            </w:r>
          </w:p>
        </w:tc>
        <w:tc>
          <w:tcPr>
            <w:tcW w:w="1843" w:type="dxa"/>
          </w:tcPr>
          <w:p w:rsidR="0057659F" w:rsidRPr="004B0534" w:rsidRDefault="0057659F" w:rsidP="00C72340">
            <w:pPr>
              <w:widowControl w:val="0"/>
              <w:spacing w:after="140"/>
            </w:pPr>
            <w:r w:rsidRPr="004B0534">
              <w:t xml:space="preserve">New </w:t>
            </w:r>
            <w:proofErr w:type="spellStart"/>
            <w:r w:rsidRPr="004B0534">
              <w:t>release</w:t>
            </w:r>
            <w:proofErr w:type="spellEnd"/>
          </w:p>
        </w:tc>
        <w:tc>
          <w:tcPr>
            <w:tcW w:w="1985" w:type="dxa"/>
          </w:tcPr>
          <w:p w:rsidR="0057659F" w:rsidRPr="004B0534" w:rsidRDefault="0057659F" w:rsidP="00C72340">
            <w:pPr>
              <w:widowControl w:val="0"/>
              <w:spacing w:after="140"/>
            </w:pPr>
            <w:r>
              <w:t>JBB</w:t>
            </w:r>
          </w:p>
        </w:tc>
      </w:tr>
      <w:tr w:rsidR="0057659F" w:rsidRPr="004B0534" w:rsidTr="00A5135C">
        <w:tc>
          <w:tcPr>
            <w:tcW w:w="962" w:type="dxa"/>
          </w:tcPr>
          <w:p w:rsidR="0057659F" w:rsidRDefault="0057659F" w:rsidP="00C72340">
            <w:pPr>
              <w:widowControl w:val="0"/>
              <w:spacing w:after="140"/>
            </w:pPr>
            <w:proofErr w:type="gramStart"/>
            <w:r>
              <w:t>0.2</w:t>
            </w:r>
            <w:proofErr w:type="gramEnd"/>
          </w:p>
        </w:tc>
        <w:tc>
          <w:tcPr>
            <w:tcW w:w="1414" w:type="dxa"/>
          </w:tcPr>
          <w:p w:rsidR="0057659F" w:rsidRDefault="0057659F" w:rsidP="0057659F">
            <w:pPr>
              <w:widowControl w:val="0"/>
              <w:spacing w:after="140"/>
            </w:pPr>
            <w:r>
              <w:t>20/01-2015</w:t>
            </w:r>
          </w:p>
        </w:tc>
        <w:tc>
          <w:tcPr>
            <w:tcW w:w="3402" w:type="dxa"/>
          </w:tcPr>
          <w:p w:rsidR="0057659F" w:rsidRDefault="00A5135C" w:rsidP="00C72340">
            <w:pPr>
              <w:widowControl w:val="0"/>
              <w:spacing w:after="140"/>
            </w:pPr>
            <w:r>
              <w:t>All</w:t>
            </w:r>
          </w:p>
        </w:tc>
        <w:tc>
          <w:tcPr>
            <w:tcW w:w="1843" w:type="dxa"/>
          </w:tcPr>
          <w:p w:rsidR="0057659F" w:rsidRPr="004B0534" w:rsidRDefault="00A5135C" w:rsidP="00C72340">
            <w:pPr>
              <w:widowControl w:val="0"/>
              <w:spacing w:after="140"/>
            </w:pPr>
            <w:proofErr w:type="spellStart"/>
            <w:r>
              <w:t>Revised</w:t>
            </w:r>
            <w:proofErr w:type="spellEnd"/>
            <w:r>
              <w:t xml:space="preserve"> edition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review</w:t>
            </w:r>
            <w:proofErr w:type="spellEnd"/>
          </w:p>
        </w:tc>
        <w:tc>
          <w:tcPr>
            <w:tcW w:w="1985" w:type="dxa"/>
          </w:tcPr>
          <w:p w:rsidR="0057659F" w:rsidRDefault="00A5135C" w:rsidP="00C72340">
            <w:pPr>
              <w:widowControl w:val="0"/>
              <w:spacing w:after="140"/>
            </w:pPr>
            <w:r>
              <w:t>CS Engine Group</w:t>
            </w:r>
          </w:p>
        </w:tc>
      </w:tr>
    </w:tbl>
    <w:p w:rsidR="00A5135C" w:rsidRDefault="00A5135C">
      <w:pPr>
        <w:rPr>
          <w:b/>
          <w:sz w:val="32"/>
          <w:szCs w:val="32"/>
          <w:u w:val="single"/>
          <w:lang w:val="en-US"/>
        </w:rPr>
      </w:pPr>
    </w:p>
    <w:p w:rsidR="00B72080" w:rsidRPr="00B72080" w:rsidRDefault="00B72080" w:rsidP="00A5135C">
      <w:pPr>
        <w:pStyle w:val="Overskrift1"/>
        <w:rPr>
          <w:lang w:val="en-US"/>
        </w:rPr>
      </w:pPr>
      <w:bookmarkStart w:id="2" w:name="_Toc409556720"/>
      <w:r w:rsidRPr="00B72080">
        <w:rPr>
          <w:lang w:val="en-US"/>
        </w:rPr>
        <w:t>Operating examples:</w:t>
      </w:r>
      <w:bookmarkEnd w:id="2"/>
    </w:p>
    <w:p w:rsidR="00056B61" w:rsidRDefault="00B72080">
      <w:pPr>
        <w:rPr>
          <w:sz w:val="24"/>
          <w:szCs w:val="24"/>
          <w:lang w:val="en-US"/>
        </w:rPr>
      </w:pPr>
      <w:r w:rsidRPr="00056B61">
        <w:rPr>
          <w:sz w:val="24"/>
          <w:szCs w:val="24"/>
          <w:lang w:val="en-US"/>
        </w:rPr>
        <w:t>Nominal hot-fire test:</w:t>
      </w:r>
      <w:r w:rsidR="00F6718E">
        <w:rPr>
          <w:sz w:val="24"/>
          <w:szCs w:val="24"/>
          <w:lang w:val="en-US"/>
        </w:rPr>
        <w:t xml:space="preserve"> </w:t>
      </w:r>
      <w:r w:rsidR="00056B61" w:rsidRPr="00F6718E">
        <w:rPr>
          <w:b/>
          <w:sz w:val="24"/>
          <w:szCs w:val="24"/>
          <w:lang w:val="en-US"/>
        </w:rPr>
        <w:t>B</w:t>
      </w:r>
      <w:r w:rsidRPr="00F6718E">
        <w:rPr>
          <w:b/>
          <w:sz w:val="24"/>
          <w:szCs w:val="24"/>
          <w:lang w:val="en-US"/>
        </w:rPr>
        <w:t xml:space="preserve"> </w:t>
      </w:r>
      <w:r w:rsidR="00056B61" w:rsidRPr="00F6718E">
        <w:rPr>
          <w:b/>
          <w:sz w:val="24"/>
          <w:szCs w:val="24"/>
          <w:lang w:val="en-US"/>
        </w:rPr>
        <w:t>→ C → D → E → F → B</w:t>
      </w:r>
    </w:p>
    <w:p w:rsidR="00056B61" w:rsidRDefault="00F6718E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Hot-fire test aborted due to overpressure on P1 during ignition sequence: </w:t>
      </w:r>
      <w:r w:rsidRPr="00F6718E">
        <w:rPr>
          <w:b/>
          <w:sz w:val="24"/>
          <w:szCs w:val="24"/>
          <w:lang w:val="en-US"/>
        </w:rPr>
        <w:t xml:space="preserve">B → C → D → </w:t>
      </w:r>
      <w:r>
        <w:rPr>
          <w:b/>
          <w:sz w:val="24"/>
          <w:szCs w:val="24"/>
          <w:lang w:val="en-US"/>
        </w:rPr>
        <w:t>G</w:t>
      </w:r>
      <w:r w:rsidRPr="00F6718E">
        <w:rPr>
          <w:b/>
          <w:sz w:val="24"/>
          <w:szCs w:val="24"/>
          <w:lang w:val="en-US"/>
        </w:rPr>
        <w:t xml:space="preserve"> → B</w:t>
      </w:r>
    </w:p>
    <w:p w:rsidR="00F6718E" w:rsidRDefault="00F6718E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Hot-fire test aborted due to pad fire in </w:t>
      </w:r>
      <w:proofErr w:type="spellStart"/>
      <w:r>
        <w:rPr>
          <w:sz w:val="24"/>
          <w:szCs w:val="24"/>
          <w:lang w:val="en-US"/>
        </w:rPr>
        <w:t>Mainstage</w:t>
      </w:r>
      <w:proofErr w:type="spellEnd"/>
      <w:r>
        <w:rPr>
          <w:sz w:val="24"/>
          <w:szCs w:val="24"/>
          <w:lang w:val="en-US"/>
        </w:rPr>
        <w:t xml:space="preserve">:  </w:t>
      </w:r>
      <w:r w:rsidRPr="00F6718E">
        <w:rPr>
          <w:b/>
          <w:sz w:val="24"/>
          <w:szCs w:val="24"/>
          <w:lang w:val="en-US"/>
        </w:rPr>
        <w:t xml:space="preserve">B → C → D → </w:t>
      </w:r>
      <w:r>
        <w:rPr>
          <w:b/>
          <w:sz w:val="24"/>
          <w:szCs w:val="24"/>
          <w:lang w:val="en-US"/>
        </w:rPr>
        <w:t>E</w:t>
      </w:r>
      <w:r w:rsidRPr="00F6718E">
        <w:rPr>
          <w:b/>
          <w:sz w:val="24"/>
          <w:szCs w:val="24"/>
          <w:lang w:val="en-US"/>
        </w:rPr>
        <w:t xml:space="preserve"> → </w:t>
      </w:r>
      <w:r>
        <w:rPr>
          <w:b/>
          <w:sz w:val="24"/>
          <w:szCs w:val="24"/>
          <w:lang w:val="en-US"/>
        </w:rPr>
        <w:t xml:space="preserve">H </w:t>
      </w:r>
      <w:r w:rsidRPr="00F6718E">
        <w:rPr>
          <w:b/>
          <w:sz w:val="24"/>
          <w:szCs w:val="24"/>
          <w:lang w:val="en-US"/>
        </w:rPr>
        <w:t xml:space="preserve">→ </w:t>
      </w:r>
      <w:r>
        <w:rPr>
          <w:b/>
          <w:sz w:val="24"/>
          <w:szCs w:val="24"/>
          <w:lang w:val="en-US"/>
        </w:rPr>
        <w:t xml:space="preserve">B </w:t>
      </w:r>
      <w:r w:rsidRPr="00F6718E">
        <w:rPr>
          <w:b/>
          <w:sz w:val="24"/>
          <w:szCs w:val="24"/>
          <w:lang w:val="en-US"/>
        </w:rPr>
        <w:t xml:space="preserve">→ </w:t>
      </w:r>
      <w:r>
        <w:rPr>
          <w:b/>
          <w:sz w:val="24"/>
          <w:szCs w:val="24"/>
          <w:lang w:val="en-US"/>
        </w:rPr>
        <w:t>A</w:t>
      </w:r>
    </w:p>
    <w:p w:rsidR="00C66C68" w:rsidRPr="006D5210" w:rsidRDefault="00A90CDD">
      <w:pPr>
        <w:rPr>
          <w:sz w:val="24"/>
          <w:szCs w:val="24"/>
          <w:lang w:val="en-US"/>
        </w:rPr>
      </w:pPr>
      <w:r w:rsidRPr="006D5210">
        <w:rPr>
          <w:sz w:val="24"/>
          <w:szCs w:val="24"/>
          <w:lang w:val="en-US"/>
        </w:rPr>
        <w:br w:type="page"/>
      </w:r>
    </w:p>
    <w:p w:rsidR="00853A53" w:rsidRDefault="00853A53" w:rsidP="00853A53">
      <w:pPr>
        <w:keepNext/>
        <w:jc w:val="center"/>
      </w:pPr>
      <w:r w:rsidRPr="00853A53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739102" cy="8213834"/>
            <wp:effectExtent l="19050" t="0" r="0" b="0"/>
            <wp:docPr id="2" name="Picture 1" descr="C:\Projects\Rocketry\CS\Biprop_Design\CS BPM-5\Drawings\CS BPM-5Test Set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jects\Rocketry\CS\Biprop_Design\CS BPM-5\Drawings\CS BPM-5Test Setu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166" cy="823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A53" w:rsidRDefault="00853A53" w:rsidP="00853A53">
      <w:pPr>
        <w:pStyle w:val="Billedtekst"/>
        <w:jc w:val="center"/>
        <w:rPr>
          <w:lang w:val="en-US"/>
        </w:rPr>
      </w:pPr>
      <w:r w:rsidRPr="00853A53">
        <w:rPr>
          <w:lang w:val="en-US"/>
        </w:rPr>
        <w:t xml:space="preserve">Figure </w:t>
      </w:r>
      <w:r w:rsidR="00A90CDD">
        <w:fldChar w:fldCharType="begin"/>
      </w:r>
      <w:r w:rsidRPr="00853A53">
        <w:rPr>
          <w:lang w:val="en-US"/>
        </w:rPr>
        <w:instrText xml:space="preserve"> SEQ Figure \* ARABIC </w:instrText>
      </w:r>
      <w:r w:rsidR="00A90CDD">
        <w:fldChar w:fldCharType="separate"/>
      </w:r>
      <w:r w:rsidR="00070500">
        <w:rPr>
          <w:noProof/>
          <w:lang w:val="en-US"/>
        </w:rPr>
        <w:t>1</w:t>
      </w:r>
      <w:r w:rsidR="00A90CDD">
        <w:fldChar w:fldCharType="end"/>
      </w:r>
      <w:r w:rsidRPr="00853A53">
        <w:rPr>
          <w:lang w:val="en-US"/>
        </w:rPr>
        <w:t xml:space="preserve">: BPM-5 test stand </w:t>
      </w:r>
      <w:r>
        <w:rPr>
          <w:lang w:val="en-US"/>
        </w:rPr>
        <w:t>with valve and sensor reference numbers</w:t>
      </w:r>
      <w:r w:rsidRPr="00853A53">
        <w:rPr>
          <w:lang w:val="en-US"/>
        </w:rPr>
        <w:t>.</w:t>
      </w:r>
    </w:p>
    <w:p w:rsidR="0057659F" w:rsidRDefault="006D5210" w:rsidP="0057659F">
      <w:pPr>
        <w:keepNext/>
      </w:pPr>
      <w:bookmarkStart w:id="3" w:name="_GoBack"/>
      <w:r>
        <w:rPr>
          <w:noProof/>
        </w:rPr>
        <w:lastRenderedPageBreak/>
        <w:drawing>
          <wp:inline distT="0" distB="0" distL="0" distR="0">
            <wp:extent cx="6115050" cy="3438525"/>
            <wp:effectExtent l="19050" t="0" r="0" b="0"/>
            <wp:docPr id="3" name="Picture 2" descr="C:\Repositories\CS\Engine\Motors\BPM-5\Engine Monitor\EngineMoni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Repositories\CS\Engine\Motors\BPM-5\Engine Monitor\EngineMoni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</w:p>
    <w:p w:rsidR="006D5210" w:rsidRPr="0057659F" w:rsidRDefault="0057659F" w:rsidP="0057659F">
      <w:pPr>
        <w:pStyle w:val="Billedtekst"/>
        <w:jc w:val="center"/>
        <w:rPr>
          <w:lang w:val="en-US"/>
        </w:rPr>
      </w:pPr>
      <w:r w:rsidRPr="0057659F">
        <w:rPr>
          <w:lang w:val="en-US"/>
        </w:rPr>
        <w:t xml:space="preserve">Figure </w:t>
      </w:r>
      <w:r>
        <w:fldChar w:fldCharType="begin"/>
      </w:r>
      <w:r w:rsidRPr="0057659F">
        <w:rPr>
          <w:lang w:val="en-US"/>
        </w:rPr>
        <w:instrText xml:space="preserve"> SEQ Figure \* ARABIC </w:instrText>
      </w:r>
      <w:r>
        <w:fldChar w:fldCharType="separate"/>
      </w:r>
      <w:r w:rsidR="00070500">
        <w:rPr>
          <w:noProof/>
          <w:lang w:val="en-US"/>
        </w:rPr>
        <w:t>2</w:t>
      </w:r>
      <w:r>
        <w:fldChar w:fldCharType="end"/>
      </w:r>
      <w:r w:rsidRPr="0057659F">
        <w:rPr>
          <w:lang w:val="en-US"/>
        </w:rPr>
        <w:t>: Graphical overview of t</w:t>
      </w:r>
      <w:r>
        <w:rPr>
          <w:lang w:val="en-US"/>
        </w:rPr>
        <w:t>est setup used for online monitoring.</w:t>
      </w:r>
    </w:p>
    <w:p w:rsidR="00343A09" w:rsidRDefault="00D157C3" w:rsidP="00333C7B">
      <w:pPr>
        <w:pStyle w:val="Overskrift1"/>
        <w:numPr>
          <w:ilvl w:val="0"/>
          <w:numId w:val="15"/>
        </w:numPr>
        <w:rPr>
          <w:lang w:val="en-US"/>
        </w:rPr>
      </w:pPr>
      <w:bookmarkStart w:id="4" w:name="_Toc409556721"/>
      <w:r>
        <w:rPr>
          <w:lang w:val="en-US"/>
        </w:rPr>
        <w:t xml:space="preserve">Hard </w:t>
      </w:r>
      <w:r w:rsidR="00343A09">
        <w:rPr>
          <w:lang w:val="en-US"/>
        </w:rPr>
        <w:t>Safe</w:t>
      </w:r>
      <w:bookmarkEnd w:id="4"/>
      <w:r>
        <w:rPr>
          <w:lang w:val="en-US"/>
        </w:rPr>
        <w:t xml:space="preserve"> </w:t>
      </w:r>
    </w:p>
    <w:p w:rsidR="00D157C3" w:rsidRDefault="00BD2E36" w:rsidP="00343A0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This </w:t>
      </w:r>
      <w:r w:rsidR="00D157C3">
        <w:rPr>
          <w:sz w:val="24"/>
          <w:szCs w:val="24"/>
          <w:lang w:val="en-US"/>
        </w:rPr>
        <w:t>sequence</w:t>
      </w:r>
      <w:r>
        <w:rPr>
          <w:sz w:val="24"/>
          <w:szCs w:val="24"/>
          <w:lang w:val="en-US"/>
        </w:rPr>
        <w:t xml:space="preserve"> serves to put the test</w:t>
      </w:r>
      <w:r w:rsidR="00631F4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stand and motor into a</w:t>
      </w:r>
      <w:r w:rsidR="00D157C3">
        <w:rPr>
          <w:sz w:val="24"/>
          <w:szCs w:val="24"/>
          <w:lang w:val="en-US"/>
        </w:rPr>
        <w:t>n inherently</w:t>
      </w:r>
      <w:r>
        <w:rPr>
          <w:sz w:val="24"/>
          <w:szCs w:val="24"/>
          <w:lang w:val="en-US"/>
        </w:rPr>
        <w:t xml:space="preserve"> safe state</w:t>
      </w:r>
      <w:r w:rsidR="00D157C3">
        <w:rPr>
          <w:sz w:val="24"/>
          <w:szCs w:val="24"/>
          <w:lang w:val="en-US"/>
        </w:rPr>
        <w:t xml:space="preserve"> with the high pressure tank fully depressurized. </w:t>
      </w:r>
      <w:proofErr w:type="gramStart"/>
      <w:r w:rsidR="00D157C3">
        <w:rPr>
          <w:sz w:val="24"/>
          <w:szCs w:val="24"/>
          <w:lang w:val="en-US"/>
        </w:rPr>
        <w:t xml:space="preserve">Sequence to be commanded separately from normal operating flow </w:t>
      </w:r>
      <w:r w:rsidR="00D157C3" w:rsidRPr="0072705D">
        <w:rPr>
          <w:b/>
          <w:sz w:val="24"/>
          <w:szCs w:val="24"/>
          <w:lang w:val="en-US"/>
        </w:rPr>
        <w:t>only</w:t>
      </w:r>
      <w:r w:rsidR="00D157C3">
        <w:rPr>
          <w:sz w:val="24"/>
          <w:szCs w:val="24"/>
          <w:lang w:val="en-US"/>
        </w:rPr>
        <w:t xml:space="preserve">, </w:t>
      </w:r>
      <w:r w:rsidR="00631F47">
        <w:rPr>
          <w:sz w:val="24"/>
          <w:szCs w:val="24"/>
          <w:lang w:val="en-US"/>
        </w:rPr>
        <w:t>e.g</w:t>
      </w:r>
      <w:r w:rsidR="00D157C3">
        <w:rPr>
          <w:sz w:val="24"/>
          <w:szCs w:val="24"/>
          <w:lang w:val="en-US"/>
        </w:rPr>
        <w:t>. in the case of fire on the test stand.</w:t>
      </w:r>
      <w:proofErr w:type="gramEnd"/>
      <w:r w:rsidR="0072705D">
        <w:rPr>
          <w:sz w:val="24"/>
          <w:szCs w:val="24"/>
          <w:lang w:val="en-US"/>
        </w:rPr>
        <w:t xml:space="preserve"> This means that Hard Safe </w:t>
      </w:r>
      <w:r w:rsidR="00A618B7">
        <w:rPr>
          <w:sz w:val="24"/>
          <w:szCs w:val="24"/>
          <w:lang w:val="en-US"/>
        </w:rPr>
        <w:t>MUST</w:t>
      </w:r>
      <w:r w:rsidR="0072705D">
        <w:rPr>
          <w:sz w:val="24"/>
          <w:szCs w:val="24"/>
          <w:lang w:val="en-US"/>
        </w:rPr>
        <w:t xml:space="preserve"> always be preceded by Soft Safe.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3402"/>
        <w:gridCol w:w="3792"/>
      </w:tblGrid>
      <w:tr w:rsidR="00876619" w:rsidRPr="001D1832" w:rsidTr="007A198B">
        <w:tc>
          <w:tcPr>
            <w:tcW w:w="1101" w:type="dxa"/>
            <w:shd w:val="clear" w:color="auto" w:fill="000000" w:themeFill="text1"/>
          </w:tcPr>
          <w:p w:rsidR="00876619" w:rsidRDefault="00876619" w:rsidP="00B12093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Step No.</w:t>
            </w:r>
          </w:p>
        </w:tc>
        <w:tc>
          <w:tcPr>
            <w:tcW w:w="1559" w:type="dxa"/>
            <w:shd w:val="clear" w:color="auto" w:fill="000000" w:themeFill="text1"/>
          </w:tcPr>
          <w:p w:rsidR="00876619" w:rsidRPr="001D1832" w:rsidRDefault="00876619" w:rsidP="00B12093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402" w:type="dxa"/>
            <w:shd w:val="clear" w:color="auto" w:fill="000000" w:themeFill="text1"/>
          </w:tcPr>
          <w:p w:rsidR="00876619" w:rsidRPr="001D1832" w:rsidRDefault="00876619" w:rsidP="00B12093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3792" w:type="dxa"/>
            <w:shd w:val="clear" w:color="auto" w:fill="000000" w:themeFill="text1"/>
          </w:tcPr>
          <w:p w:rsidR="00876619" w:rsidRPr="001D1832" w:rsidRDefault="00876619" w:rsidP="00B12093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Action</w:t>
            </w:r>
          </w:p>
        </w:tc>
      </w:tr>
      <w:tr w:rsidR="00876619" w:rsidRPr="00343A09" w:rsidTr="007A198B">
        <w:tc>
          <w:tcPr>
            <w:tcW w:w="1101" w:type="dxa"/>
          </w:tcPr>
          <w:p w:rsidR="00876619" w:rsidRPr="0072705D" w:rsidRDefault="00876619" w:rsidP="00B120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A1</w:t>
            </w:r>
          </w:p>
        </w:tc>
        <w:tc>
          <w:tcPr>
            <w:tcW w:w="1559" w:type="dxa"/>
          </w:tcPr>
          <w:p w:rsidR="00876619" w:rsidRDefault="00F06DF4" w:rsidP="00B120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876619" w:rsidRDefault="00876619" w:rsidP="0087661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Vent high pressure tank</w:t>
            </w:r>
          </w:p>
        </w:tc>
        <w:tc>
          <w:tcPr>
            <w:tcW w:w="3792" w:type="dxa"/>
          </w:tcPr>
          <w:p w:rsidR="00876619" w:rsidRDefault="00876619" w:rsidP="00B12093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V3.</w:t>
            </w:r>
          </w:p>
          <w:p w:rsidR="00876619" w:rsidRPr="00343A09" w:rsidRDefault="00876619" w:rsidP="00B12093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Verify P3 dropping.</w:t>
            </w:r>
          </w:p>
        </w:tc>
      </w:tr>
      <w:tr w:rsidR="00876619" w:rsidRPr="00343A09" w:rsidTr="007A198B">
        <w:tc>
          <w:tcPr>
            <w:tcW w:w="1101" w:type="dxa"/>
          </w:tcPr>
          <w:p w:rsidR="00876619" w:rsidRPr="0072705D" w:rsidRDefault="00876619" w:rsidP="00B120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A2</w:t>
            </w:r>
          </w:p>
        </w:tc>
        <w:tc>
          <w:tcPr>
            <w:tcW w:w="1559" w:type="dxa"/>
          </w:tcPr>
          <w:p w:rsidR="00876619" w:rsidRDefault="00F06DF4" w:rsidP="00B120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876619" w:rsidRDefault="00876619" w:rsidP="00B120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Vent high pressure branch of feed system</w:t>
            </w:r>
          </w:p>
        </w:tc>
        <w:tc>
          <w:tcPr>
            <w:tcW w:w="3792" w:type="dxa"/>
          </w:tcPr>
          <w:p w:rsidR="00876619" w:rsidRDefault="00876619" w:rsidP="00B12093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Verify P3 at atmospheric pressure.</w:t>
            </w:r>
          </w:p>
          <w:p w:rsidR="00876619" w:rsidRDefault="00876619" w:rsidP="00B12093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HPV1.</w:t>
            </w:r>
          </w:p>
          <w:p w:rsidR="00876619" w:rsidRPr="00343A09" w:rsidRDefault="00876619" w:rsidP="00B12093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Verify P4 dropping</w:t>
            </w:r>
            <w:r w:rsidR="007A198B">
              <w:rPr>
                <w:sz w:val="24"/>
                <w:szCs w:val="24"/>
                <w:lang w:val="en-US"/>
              </w:rPr>
              <w:t>.</w:t>
            </w:r>
          </w:p>
        </w:tc>
      </w:tr>
      <w:tr w:rsidR="00876619" w:rsidRPr="00A43EA1" w:rsidTr="007A198B">
        <w:tc>
          <w:tcPr>
            <w:tcW w:w="1101" w:type="dxa"/>
          </w:tcPr>
          <w:p w:rsidR="00876619" w:rsidRDefault="00876619" w:rsidP="00B120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A3</w:t>
            </w:r>
          </w:p>
        </w:tc>
        <w:tc>
          <w:tcPr>
            <w:tcW w:w="1559" w:type="dxa"/>
          </w:tcPr>
          <w:p w:rsidR="00876619" w:rsidRDefault="00F06DF4" w:rsidP="00B120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876619" w:rsidRDefault="00876619" w:rsidP="00B120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Seal </w:t>
            </w:r>
            <w:r w:rsidR="00A43EA1">
              <w:rPr>
                <w:sz w:val="24"/>
                <w:szCs w:val="24"/>
                <w:lang w:val="en-US"/>
              </w:rPr>
              <w:t xml:space="preserve">off </w:t>
            </w:r>
            <w:r>
              <w:rPr>
                <w:sz w:val="24"/>
                <w:szCs w:val="24"/>
                <w:lang w:val="en-US"/>
              </w:rPr>
              <w:t>high pressure branch</w:t>
            </w:r>
          </w:p>
        </w:tc>
        <w:tc>
          <w:tcPr>
            <w:tcW w:w="3792" w:type="dxa"/>
          </w:tcPr>
          <w:p w:rsidR="00876619" w:rsidRDefault="00876619" w:rsidP="00B12093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A43EA1">
              <w:rPr>
                <w:sz w:val="24"/>
                <w:szCs w:val="24"/>
                <w:lang w:val="en-US"/>
              </w:rPr>
              <w:t xml:space="preserve">Verify </w:t>
            </w:r>
            <w:r w:rsidR="00A43EA1" w:rsidRPr="00A43EA1">
              <w:rPr>
                <w:sz w:val="24"/>
                <w:szCs w:val="24"/>
                <w:lang w:val="en-US"/>
              </w:rPr>
              <w:t>P3, P4 at atmo</w:t>
            </w:r>
            <w:r w:rsidR="00A43EA1">
              <w:rPr>
                <w:sz w:val="24"/>
                <w:szCs w:val="24"/>
                <w:lang w:val="en-US"/>
              </w:rPr>
              <w:t>spheric pressure.</w:t>
            </w:r>
          </w:p>
          <w:p w:rsidR="00A43EA1" w:rsidRDefault="00A43EA1" w:rsidP="00B12093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V3.</w:t>
            </w:r>
          </w:p>
          <w:p w:rsidR="00A43EA1" w:rsidRDefault="00A43EA1" w:rsidP="00B12093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HPV1.</w:t>
            </w:r>
          </w:p>
          <w:p w:rsidR="00A43EA1" w:rsidRPr="00A43EA1" w:rsidRDefault="00A43EA1" w:rsidP="00A43EA1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PR1, PR2.</w:t>
            </w:r>
          </w:p>
        </w:tc>
      </w:tr>
    </w:tbl>
    <w:p w:rsidR="001D1832" w:rsidRPr="00A43EA1" w:rsidRDefault="001D1832" w:rsidP="001D1832">
      <w:pPr>
        <w:rPr>
          <w:b/>
          <w:sz w:val="24"/>
          <w:szCs w:val="24"/>
          <w:lang w:val="en-US"/>
        </w:rPr>
      </w:pPr>
    </w:p>
    <w:p w:rsidR="00C66C68" w:rsidRPr="00A43EA1" w:rsidRDefault="00C66C6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  <w:r w:rsidRPr="00A43EA1">
        <w:rPr>
          <w:lang w:val="en-US"/>
        </w:rPr>
        <w:br w:type="page"/>
      </w:r>
    </w:p>
    <w:p w:rsidR="00D157C3" w:rsidRDefault="00D157C3" w:rsidP="00333C7B">
      <w:pPr>
        <w:pStyle w:val="Overskrift1"/>
        <w:numPr>
          <w:ilvl w:val="0"/>
          <w:numId w:val="15"/>
        </w:numPr>
        <w:rPr>
          <w:lang w:val="en-US"/>
        </w:rPr>
      </w:pPr>
      <w:bookmarkStart w:id="5" w:name="_Toc409556722"/>
      <w:r>
        <w:rPr>
          <w:lang w:val="en-US"/>
        </w:rPr>
        <w:lastRenderedPageBreak/>
        <w:t>Soft Safe</w:t>
      </w:r>
      <w:bookmarkEnd w:id="5"/>
    </w:p>
    <w:p w:rsidR="00D157C3" w:rsidRDefault="00D157C3" w:rsidP="00D157C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sequence serves to put the test</w:t>
      </w:r>
      <w:r w:rsidR="00C76EC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stand and motor into an inherently safe state while retaining the full operating pressure of 200 Bar (</w:t>
      </w:r>
      <w:r w:rsidRPr="00A5135C">
        <w:rPr>
          <w:b/>
          <w:color w:val="FF0000"/>
          <w:sz w:val="24"/>
          <w:szCs w:val="24"/>
          <w:lang w:val="en-US"/>
        </w:rPr>
        <w:t>TBC</w:t>
      </w:r>
      <w:r>
        <w:rPr>
          <w:sz w:val="24"/>
          <w:szCs w:val="24"/>
          <w:lang w:val="en-US"/>
        </w:rPr>
        <w:t>) on the high pressure tank</w:t>
      </w:r>
      <w:r w:rsidR="0033610B">
        <w:rPr>
          <w:sz w:val="24"/>
          <w:szCs w:val="24"/>
          <w:lang w:val="en-US"/>
        </w:rPr>
        <w:t xml:space="preserve"> and the content of the oxidizer/fuel tanks</w:t>
      </w:r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Sequence to be commanded automatically as part of the overall test stand operating procedure.</w:t>
      </w:r>
      <w:proofErr w:type="gram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3402"/>
        <w:gridCol w:w="3792"/>
      </w:tblGrid>
      <w:tr w:rsidR="00F06DF4" w:rsidRPr="001D1832" w:rsidTr="007A198B">
        <w:tc>
          <w:tcPr>
            <w:tcW w:w="1101" w:type="dxa"/>
            <w:shd w:val="clear" w:color="auto" w:fill="000000" w:themeFill="text1"/>
          </w:tcPr>
          <w:p w:rsidR="00F06DF4" w:rsidRDefault="00F06DF4" w:rsidP="00B12093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Step No.</w:t>
            </w:r>
          </w:p>
        </w:tc>
        <w:tc>
          <w:tcPr>
            <w:tcW w:w="1559" w:type="dxa"/>
            <w:shd w:val="clear" w:color="auto" w:fill="000000" w:themeFill="text1"/>
          </w:tcPr>
          <w:p w:rsidR="00F06DF4" w:rsidRPr="001D1832" w:rsidRDefault="00F06DF4" w:rsidP="00B12093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402" w:type="dxa"/>
            <w:shd w:val="clear" w:color="auto" w:fill="000000" w:themeFill="text1"/>
          </w:tcPr>
          <w:p w:rsidR="00F06DF4" w:rsidRPr="001D1832" w:rsidRDefault="00F06DF4" w:rsidP="00B12093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3792" w:type="dxa"/>
            <w:shd w:val="clear" w:color="auto" w:fill="000000" w:themeFill="text1"/>
          </w:tcPr>
          <w:p w:rsidR="00F06DF4" w:rsidRPr="001D1832" w:rsidRDefault="00F06DF4" w:rsidP="00B12093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Action</w:t>
            </w:r>
          </w:p>
        </w:tc>
      </w:tr>
      <w:tr w:rsidR="00F06DF4" w:rsidRPr="00343A09" w:rsidTr="007A198B">
        <w:tc>
          <w:tcPr>
            <w:tcW w:w="1101" w:type="dxa"/>
          </w:tcPr>
          <w:p w:rsidR="00F06DF4" w:rsidRPr="0072705D" w:rsidRDefault="00F06DF4" w:rsidP="00B120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B1</w:t>
            </w:r>
          </w:p>
        </w:tc>
        <w:tc>
          <w:tcPr>
            <w:tcW w:w="1559" w:type="dxa"/>
          </w:tcPr>
          <w:p w:rsidR="00F06DF4" w:rsidRDefault="00F06DF4" w:rsidP="00B120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F06DF4" w:rsidRDefault="007D126C" w:rsidP="00B120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Default valve positions</w:t>
            </w:r>
          </w:p>
        </w:tc>
        <w:tc>
          <w:tcPr>
            <w:tcW w:w="3792" w:type="dxa"/>
          </w:tcPr>
          <w:p w:rsidR="00F06DF4" w:rsidRDefault="007D126C" w:rsidP="007D126C">
            <w:pPr>
              <w:pStyle w:val="Listeafsnit"/>
              <w:numPr>
                <w:ilvl w:val="0"/>
                <w:numId w:val="27"/>
              </w:numPr>
              <w:ind w:left="74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V1.</w:t>
            </w:r>
          </w:p>
          <w:p w:rsidR="007D126C" w:rsidRDefault="007D126C" w:rsidP="007D126C">
            <w:pPr>
              <w:pStyle w:val="Listeafsnit"/>
              <w:numPr>
                <w:ilvl w:val="0"/>
                <w:numId w:val="27"/>
              </w:numPr>
              <w:ind w:left="74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V2.</w:t>
            </w:r>
          </w:p>
          <w:p w:rsidR="007D126C" w:rsidRDefault="007D126C" w:rsidP="007D126C">
            <w:pPr>
              <w:pStyle w:val="Listeafsnit"/>
              <w:numPr>
                <w:ilvl w:val="0"/>
                <w:numId w:val="27"/>
              </w:numPr>
              <w:ind w:left="74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V3.</w:t>
            </w:r>
          </w:p>
          <w:p w:rsidR="008D3808" w:rsidRDefault="008D3808" w:rsidP="007D126C">
            <w:pPr>
              <w:pStyle w:val="Listeafsnit"/>
              <w:numPr>
                <w:ilvl w:val="0"/>
                <w:numId w:val="27"/>
              </w:numPr>
              <w:ind w:left="74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V4.</w:t>
            </w:r>
          </w:p>
          <w:p w:rsidR="008D3808" w:rsidRDefault="008D3808" w:rsidP="007D126C">
            <w:pPr>
              <w:pStyle w:val="Listeafsnit"/>
              <w:numPr>
                <w:ilvl w:val="0"/>
                <w:numId w:val="27"/>
              </w:numPr>
              <w:ind w:left="74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HPV1.</w:t>
            </w:r>
          </w:p>
          <w:p w:rsidR="008D3808" w:rsidRDefault="008D3808" w:rsidP="007D126C">
            <w:pPr>
              <w:pStyle w:val="Listeafsnit"/>
              <w:numPr>
                <w:ilvl w:val="0"/>
                <w:numId w:val="27"/>
              </w:numPr>
              <w:ind w:left="74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Purge1.</w:t>
            </w:r>
          </w:p>
          <w:p w:rsidR="008D3808" w:rsidRDefault="008D3808" w:rsidP="007D126C">
            <w:pPr>
              <w:pStyle w:val="Listeafsnit"/>
              <w:numPr>
                <w:ilvl w:val="0"/>
                <w:numId w:val="27"/>
              </w:numPr>
              <w:ind w:left="74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PR1.</w:t>
            </w:r>
          </w:p>
          <w:p w:rsidR="008D3808" w:rsidRDefault="008D3808" w:rsidP="007D126C">
            <w:pPr>
              <w:pStyle w:val="Listeafsnit"/>
              <w:numPr>
                <w:ilvl w:val="0"/>
                <w:numId w:val="27"/>
              </w:numPr>
              <w:ind w:left="74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PR2.</w:t>
            </w:r>
          </w:p>
          <w:p w:rsidR="008D3808" w:rsidRDefault="008D3808" w:rsidP="007D126C">
            <w:pPr>
              <w:pStyle w:val="Listeafsnit"/>
              <w:numPr>
                <w:ilvl w:val="0"/>
                <w:numId w:val="27"/>
              </w:numPr>
              <w:ind w:left="74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Vent1.</w:t>
            </w:r>
          </w:p>
          <w:p w:rsidR="008D3808" w:rsidRPr="00343A09" w:rsidRDefault="008D3808" w:rsidP="007D126C">
            <w:pPr>
              <w:pStyle w:val="Listeafsnit"/>
              <w:numPr>
                <w:ilvl w:val="0"/>
                <w:numId w:val="27"/>
              </w:numPr>
              <w:ind w:left="74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Vent2.</w:t>
            </w:r>
          </w:p>
        </w:tc>
      </w:tr>
    </w:tbl>
    <w:p w:rsidR="00C66C68" w:rsidRDefault="00C66C6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1D1832" w:rsidRDefault="00377AC2" w:rsidP="00333C7B">
      <w:pPr>
        <w:pStyle w:val="Overskrift1"/>
        <w:numPr>
          <w:ilvl w:val="0"/>
          <w:numId w:val="15"/>
        </w:numPr>
        <w:rPr>
          <w:lang w:val="en-US"/>
        </w:rPr>
      </w:pPr>
      <w:bookmarkStart w:id="6" w:name="_Toc409556723"/>
      <w:r>
        <w:rPr>
          <w:lang w:val="en-US"/>
        </w:rPr>
        <w:lastRenderedPageBreak/>
        <w:t xml:space="preserve">Prop. Loading &amp; </w:t>
      </w:r>
      <w:r w:rsidR="001D1832">
        <w:rPr>
          <w:lang w:val="en-US"/>
        </w:rPr>
        <w:t>Checkout</w:t>
      </w:r>
      <w:bookmarkEnd w:id="6"/>
    </w:p>
    <w:p w:rsidR="00D157C3" w:rsidRPr="00D157C3" w:rsidRDefault="00D157C3" w:rsidP="001D1832">
      <w:pPr>
        <w:rPr>
          <w:sz w:val="24"/>
          <w:szCs w:val="24"/>
          <w:lang w:val="en-US"/>
        </w:rPr>
      </w:pPr>
      <w:r w:rsidRPr="00D157C3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 xml:space="preserve">propellant loading and checkout sequence </w:t>
      </w:r>
      <w:r w:rsidR="00506184">
        <w:rPr>
          <w:sz w:val="24"/>
          <w:szCs w:val="24"/>
          <w:lang w:val="en-US"/>
        </w:rPr>
        <w:t>encompasses all steps required to bring</w:t>
      </w:r>
      <w:r w:rsidR="009A7CCC">
        <w:rPr>
          <w:sz w:val="24"/>
          <w:szCs w:val="24"/>
          <w:lang w:val="en-US"/>
        </w:rPr>
        <w:t>ing</w:t>
      </w:r>
      <w:r w:rsidR="00506184">
        <w:rPr>
          <w:sz w:val="24"/>
          <w:szCs w:val="24"/>
          <w:lang w:val="en-US"/>
        </w:rPr>
        <w:t xml:space="preserve"> the system from Hard/Soft Safe </w:t>
      </w:r>
      <w:r w:rsidR="009A7CCC">
        <w:rPr>
          <w:sz w:val="24"/>
          <w:szCs w:val="24"/>
          <w:lang w:val="en-US"/>
        </w:rPr>
        <w:t xml:space="preserve">condition </w:t>
      </w:r>
      <w:r w:rsidR="00506184">
        <w:rPr>
          <w:sz w:val="24"/>
          <w:szCs w:val="24"/>
          <w:lang w:val="en-US"/>
        </w:rPr>
        <w:t>to</w:t>
      </w:r>
      <w:r w:rsidR="009A7CCC">
        <w:rPr>
          <w:sz w:val="24"/>
          <w:szCs w:val="24"/>
          <w:lang w:val="en-US"/>
        </w:rPr>
        <w:t xml:space="preserve"> an ignition ready state.</w:t>
      </w:r>
      <w:r w:rsidR="00506184">
        <w:rPr>
          <w:sz w:val="24"/>
          <w:szCs w:val="24"/>
          <w:lang w:val="en-US"/>
        </w:rPr>
        <w:t xml:space="preserve"> </w:t>
      </w:r>
      <w:r w:rsidR="00AA56FE" w:rsidRPr="0046238B">
        <w:rPr>
          <w:b/>
          <w:sz w:val="24"/>
          <w:szCs w:val="24"/>
          <w:lang w:val="en-US"/>
        </w:rPr>
        <w:t xml:space="preserve">If returning from Hard Safe </w:t>
      </w:r>
      <w:proofErr w:type="gramStart"/>
      <w:r w:rsidR="00AA56FE" w:rsidRPr="0046238B">
        <w:rPr>
          <w:b/>
          <w:sz w:val="24"/>
          <w:szCs w:val="24"/>
          <w:lang w:val="en-US"/>
        </w:rPr>
        <w:t>begin</w:t>
      </w:r>
      <w:proofErr w:type="gramEnd"/>
      <w:r w:rsidR="00AA56FE" w:rsidRPr="0046238B">
        <w:rPr>
          <w:b/>
          <w:sz w:val="24"/>
          <w:szCs w:val="24"/>
          <w:lang w:val="en-US"/>
        </w:rPr>
        <w:t xml:space="preserve"> sequence from step C</w:t>
      </w:r>
      <w:r w:rsidR="00D55A28">
        <w:rPr>
          <w:b/>
          <w:sz w:val="24"/>
          <w:szCs w:val="24"/>
          <w:lang w:val="en-US"/>
        </w:rPr>
        <w:t>1</w:t>
      </w:r>
      <w:r w:rsidR="00AA56FE" w:rsidRPr="0046238B">
        <w:rPr>
          <w:b/>
          <w:sz w:val="24"/>
          <w:szCs w:val="24"/>
          <w:lang w:val="en-US"/>
        </w:rPr>
        <w:t xml:space="preserve">. If </w:t>
      </w:r>
      <w:r w:rsidR="00967881" w:rsidRPr="0046238B">
        <w:rPr>
          <w:b/>
          <w:sz w:val="24"/>
          <w:szCs w:val="24"/>
          <w:lang w:val="en-US"/>
        </w:rPr>
        <w:t xml:space="preserve">returning from Soft Safe or </w:t>
      </w:r>
      <w:r w:rsidR="00AA56FE" w:rsidRPr="0046238B">
        <w:rPr>
          <w:b/>
          <w:sz w:val="24"/>
          <w:szCs w:val="24"/>
          <w:lang w:val="en-US"/>
        </w:rPr>
        <w:t>high pressure tank is already filled to target operating pressure, proceed from step C</w:t>
      </w:r>
      <w:r w:rsidR="00D55A28">
        <w:rPr>
          <w:b/>
          <w:sz w:val="24"/>
          <w:szCs w:val="24"/>
          <w:lang w:val="en-US"/>
        </w:rPr>
        <w:t>5</w:t>
      </w:r>
      <w:r w:rsidR="00AA56FE" w:rsidRPr="0046238B">
        <w:rPr>
          <w:b/>
          <w:sz w:val="24"/>
          <w:szCs w:val="24"/>
          <w:lang w:val="en-US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3402"/>
        <w:gridCol w:w="3792"/>
      </w:tblGrid>
      <w:tr w:rsidR="0072705D" w:rsidRPr="001D1832" w:rsidTr="006959A5">
        <w:tc>
          <w:tcPr>
            <w:tcW w:w="110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2705D" w:rsidRDefault="0072705D" w:rsidP="0072705D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Step No.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2705D" w:rsidRPr="001D1832" w:rsidRDefault="0072705D" w:rsidP="00EC436D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2705D" w:rsidRPr="001D1832" w:rsidRDefault="0072705D" w:rsidP="00343A09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2705D" w:rsidRPr="001D1832" w:rsidRDefault="0072705D" w:rsidP="00EC436D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Action</w:t>
            </w:r>
          </w:p>
        </w:tc>
      </w:tr>
      <w:tr w:rsidR="007B4D15" w:rsidRPr="00070500" w:rsidTr="006959A5">
        <w:tc>
          <w:tcPr>
            <w:tcW w:w="1101" w:type="dxa"/>
            <w:shd w:val="clear" w:color="auto" w:fill="auto"/>
          </w:tcPr>
          <w:p w:rsidR="007B4D15" w:rsidRPr="006959A5" w:rsidRDefault="007B4D15" w:rsidP="001F52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959A5">
              <w:rPr>
                <w:b/>
                <w:sz w:val="24"/>
                <w:szCs w:val="24"/>
                <w:lang w:val="en-US"/>
              </w:rPr>
              <w:t>C</w:t>
            </w:r>
            <w:r w:rsidR="00D55A2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B4D15" w:rsidRPr="006959A5" w:rsidRDefault="007B4D15" w:rsidP="00EC436D">
            <w:pPr>
              <w:rPr>
                <w:sz w:val="24"/>
                <w:szCs w:val="24"/>
                <w:lang w:val="en-US"/>
              </w:rPr>
            </w:pPr>
            <w:r w:rsidRPr="006959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7B4D15" w:rsidRPr="006959A5" w:rsidRDefault="007B4D15" w:rsidP="00343A09">
            <w:pPr>
              <w:rPr>
                <w:sz w:val="24"/>
                <w:szCs w:val="24"/>
                <w:lang w:val="en-US"/>
              </w:rPr>
            </w:pPr>
            <w:r w:rsidRPr="006959A5">
              <w:rPr>
                <w:sz w:val="24"/>
                <w:szCs w:val="24"/>
                <w:lang w:val="en-US"/>
              </w:rPr>
              <w:t>Verify high pressure tank is not pressurized</w:t>
            </w:r>
          </w:p>
        </w:tc>
        <w:tc>
          <w:tcPr>
            <w:tcW w:w="3792" w:type="dxa"/>
            <w:shd w:val="clear" w:color="auto" w:fill="auto"/>
          </w:tcPr>
          <w:p w:rsidR="007B4D15" w:rsidRPr="006959A5" w:rsidRDefault="007B4D15" w:rsidP="0046238B">
            <w:pPr>
              <w:pStyle w:val="Listeafsnit"/>
              <w:numPr>
                <w:ilvl w:val="0"/>
                <w:numId w:val="28"/>
              </w:numPr>
              <w:rPr>
                <w:sz w:val="24"/>
                <w:szCs w:val="24"/>
                <w:lang w:val="en-US"/>
              </w:rPr>
            </w:pPr>
            <w:r w:rsidRPr="006959A5">
              <w:rPr>
                <w:sz w:val="24"/>
                <w:szCs w:val="24"/>
                <w:lang w:val="en-US"/>
              </w:rPr>
              <w:t>Read P3/Mano3</w:t>
            </w:r>
            <w:r w:rsidR="001F5284" w:rsidRPr="006959A5">
              <w:rPr>
                <w:sz w:val="24"/>
                <w:szCs w:val="24"/>
                <w:lang w:val="en-US"/>
              </w:rPr>
              <w:t xml:space="preserve">, if pressurized </w:t>
            </w:r>
            <w:proofErr w:type="gramStart"/>
            <w:r w:rsidR="001F5284" w:rsidRPr="006959A5">
              <w:rPr>
                <w:sz w:val="24"/>
                <w:szCs w:val="24"/>
                <w:lang w:val="en-US"/>
              </w:rPr>
              <w:t>proceed</w:t>
            </w:r>
            <w:proofErr w:type="gramEnd"/>
            <w:r w:rsidR="001F5284" w:rsidRPr="006959A5">
              <w:rPr>
                <w:sz w:val="24"/>
                <w:szCs w:val="24"/>
                <w:lang w:val="en-US"/>
              </w:rPr>
              <w:t xml:space="preserve"> to C</w:t>
            </w:r>
            <w:r w:rsidR="0046238B" w:rsidRPr="006959A5">
              <w:rPr>
                <w:sz w:val="24"/>
                <w:szCs w:val="24"/>
                <w:lang w:val="en-US"/>
              </w:rPr>
              <w:t>4</w:t>
            </w:r>
            <w:r w:rsidR="001F5284" w:rsidRPr="006959A5">
              <w:rPr>
                <w:sz w:val="24"/>
                <w:szCs w:val="24"/>
                <w:lang w:val="en-US"/>
              </w:rPr>
              <w:t>.</w:t>
            </w:r>
          </w:p>
        </w:tc>
      </w:tr>
      <w:tr w:rsidR="0072705D" w:rsidRPr="00070500" w:rsidTr="007A198B">
        <w:tc>
          <w:tcPr>
            <w:tcW w:w="1101" w:type="dxa"/>
          </w:tcPr>
          <w:p w:rsidR="0072705D" w:rsidRPr="0072705D" w:rsidRDefault="00AA56FE" w:rsidP="0072705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 w:rsidR="00D55A2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72705D" w:rsidRDefault="00056B61" w:rsidP="00EC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72705D" w:rsidRDefault="00AA56FE" w:rsidP="00AA56F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Cycle HPV1 and V3 with manual verification. </w:t>
            </w:r>
          </w:p>
        </w:tc>
        <w:tc>
          <w:tcPr>
            <w:tcW w:w="3792" w:type="dxa"/>
          </w:tcPr>
          <w:p w:rsidR="0072705D" w:rsidRDefault="00AA56FE" w:rsidP="00343A09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</w:t>
            </w:r>
            <w:r w:rsidR="00B929F5">
              <w:rPr>
                <w:sz w:val="24"/>
                <w:szCs w:val="24"/>
                <w:lang w:val="en-US"/>
              </w:rPr>
              <w:t>/close</w:t>
            </w:r>
            <w:r>
              <w:rPr>
                <w:sz w:val="24"/>
                <w:szCs w:val="24"/>
                <w:lang w:val="en-US"/>
              </w:rPr>
              <w:t xml:space="preserve"> HPV1 and verify.</w:t>
            </w:r>
          </w:p>
          <w:p w:rsidR="00AA56FE" w:rsidRPr="00343A09" w:rsidRDefault="00AA56FE" w:rsidP="00B929F5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</w:t>
            </w:r>
            <w:r w:rsidR="00B929F5">
              <w:rPr>
                <w:sz w:val="24"/>
                <w:szCs w:val="24"/>
                <w:lang w:val="en-US"/>
              </w:rPr>
              <w:t>/close</w:t>
            </w:r>
            <w:r>
              <w:rPr>
                <w:sz w:val="24"/>
                <w:szCs w:val="24"/>
                <w:lang w:val="en-US"/>
              </w:rPr>
              <w:t xml:space="preserve"> V3 and verify.</w:t>
            </w:r>
          </w:p>
        </w:tc>
      </w:tr>
      <w:tr w:rsidR="00AA56FE" w:rsidRPr="00343A09" w:rsidTr="007A198B">
        <w:tc>
          <w:tcPr>
            <w:tcW w:w="1101" w:type="dxa"/>
          </w:tcPr>
          <w:p w:rsidR="00AA56FE" w:rsidRPr="0072705D" w:rsidRDefault="00AA56FE" w:rsidP="00AA56F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 w:rsidR="00D55A2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AA56FE" w:rsidRDefault="00056B61" w:rsidP="00AA56F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AA56FE" w:rsidRDefault="00AA56FE" w:rsidP="00AA56F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Prepare for pressurization gas loading</w:t>
            </w:r>
          </w:p>
        </w:tc>
        <w:tc>
          <w:tcPr>
            <w:tcW w:w="3792" w:type="dxa"/>
          </w:tcPr>
          <w:p w:rsidR="00AA56FE" w:rsidRPr="00343A09" w:rsidRDefault="00AA56FE" w:rsidP="00AA56FE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343A09">
              <w:rPr>
                <w:sz w:val="24"/>
                <w:szCs w:val="24"/>
                <w:lang w:val="en-US"/>
              </w:rPr>
              <w:t>Close V3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AA56FE" w:rsidRDefault="00AA56FE" w:rsidP="00AA56FE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343A09">
              <w:rPr>
                <w:sz w:val="24"/>
                <w:szCs w:val="24"/>
                <w:lang w:val="en-US"/>
              </w:rPr>
              <w:t>Close HPV1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AA56FE" w:rsidRDefault="00AA56FE" w:rsidP="00AA56FE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PR1.</w:t>
            </w:r>
          </w:p>
          <w:p w:rsidR="00AA56FE" w:rsidRPr="00343A09" w:rsidRDefault="00AA56FE" w:rsidP="00AA56FE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PR2.</w:t>
            </w:r>
          </w:p>
        </w:tc>
      </w:tr>
      <w:tr w:rsidR="00AA56FE" w:rsidRPr="00070500" w:rsidTr="0046238B">
        <w:tc>
          <w:tcPr>
            <w:tcW w:w="1101" w:type="dxa"/>
            <w:tcBorders>
              <w:bottom w:val="single" w:sz="4" w:space="0" w:color="auto"/>
            </w:tcBorders>
          </w:tcPr>
          <w:p w:rsidR="00AA56FE" w:rsidRPr="0072705D" w:rsidRDefault="00AA56FE" w:rsidP="00AA56F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 w:rsidR="00D55A2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56FE" w:rsidRDefault="00056B61" w:rsidP="00EC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A56FE" w:rsidRDefault="00AA56FE" w:rsidP="005C17B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Load pressurization gas into high pressure tank and seal tank. Target pressure 200 Bar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TBC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AA56FE" w:rsidRDefault="00AA56FE" w:rsidP="00E304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Perform manual loading procedure.</w:t>
            </w:r>
          </w:p>
          <w:p w:rsidR="00AA56FE" w:rsidRPr="00E3049D" w:rsidRDefault="00AA56FE" w:rsidP="00E3049D">
            <w:pPr>
              <w:pStyle w:val="Listeafsnit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 w:rsidRPr="00E3049D">
              <w:rPr>
                <w:sz w:val="24"/>
                <w:szCs w:val="24"/>
                <w:lang w:val="en-US"/>
              </w:rPr>
              <w:t>Close M3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AA56FE" w:rsidRDefault="00AA56FE" w:rsidP="001F52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Verify and record correct pressure by P3 remote reading and Mano3 manual reading. Sensor readings should agree to &lt;1 Bar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TBC</w:t>
            </w:r>
            <w:r>
              <w:rPr>
                <w:sz w:val="24"/>
                <w:szCs w:val="24"/>
                <w:lang w:val="en-US"/>
              </w:rPr>
              <w:t>). Verify no pressure rise in P4</w:t>
            </w:r>
            <w:r w:rsidR="00A06CFE">
              <w:rPr>
                <w:sz w:val="24"/>
                <w:szCs w:val="24"/>
                <w:lang w:val="en-US"/>
              </w:rPr>
              <w:t>, a</w:t>
            </w:r>
            <w:r w:rsidR="00A06CFE" w:rsidRPr="000020F8">
              <w:rPr>
                <w:lang w:val="en-US"/>
              </w:rPr>
              <w:t xml:space="preserve">nd no pressure drop </w:t>
            </w:r>
            <w:r w:rsidR="001F5284">
              <w:rPr>
                <w:lang w:val="en-US"/>
              </w:rPr>
              <w:t>on</w:t>
            </w:r>
            <w:r w:rsidR="00A06CFE" w:rsidRPr="000020F8">
              <w:rPr>
                <w:lang w:val="en-US"/>
              </w:rPr>
              <w:t xml:space="preserve"> </w:t>
            </w:r>
            <w:r w:rsidR="001F5284">
              <w:rPr>
                <w:lang w:val="en-US"/>
              </w:rPr>
              <w:t>P3/</w:t>
            </w:r>
            <w:r w:rsidR="00A06CFE" w:rsidRPr="000020F8">
              <w:rPr>
                <w:lang w:val="en-US"/>
              </w:rPr>
              <w:t xml:space="preserve">Mano3 </w:t>
            </w:r>
            <w:r w:rsidR="00A06CFE">
              <w:rPr>
                <w:lang w:val="en-US"/>
              </w:rPr>
              <w:t>over a</w:t>
            </w:r>
            <w:r w:rsidR="00A06CFE" w:rsidRPr="000020F8">
              <w:rPr>
                <w:lang w:val="en-US"/>
              </w:rPr>
              <w:t xml:space="preserve"> 1 minute</w:t>
            </w:r>
            <w:r w:rsidR="00A06CFE">
              <w:rPr>
                <w:lang w:val="en-US"/>
              </w:rPr>
              <w:t xml:space="preserve"> period</w:t>
            </w:r>
          </w:p>
        </w:tc>
      </w:tr>
      <w:tr w:rsidR="0046238B" w:rsidRPr="00070500" w:rsidTr="0046238B">
        <w:tc>
          <w:tcPr>
            <w:tcW w:w="1101" w:type="dxa"/>
            <w:shd w:val="clear" w:color="auto" w:fill="000000" w:themeFill="text1"/>
          </w:tcPr>
          <w:p w:rsidR="0046238B" w:rsidRDefault="0046238B" w:rsidP="00AA56F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46238B" w:rsidRDefault="0046238B" w:rsidP="00EC436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000000" w:themeFill="text1"/>
          </w:tcPr>
          <w:p w:rsidR="0046238B" w:rsidRDefault="0046238B" w:rsidP="005C17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92" w:type="dxa"/>
            <w:shd w:val="clear" w:color="auto" w:fill="000000" w:themeFill="text1"/>
          </w:tcPr>
          <w:p w:rsidR="0046238B" w:rsidRDefault="0046238B" w:rsidP="00E3049D">
            <w:pPr>
              <w:rPr>
                <w:sz w:val="24"/>
                <w:szCs w:val="24"/>
                <w:lang w:val="en-US"/>
              </w:rPr>
            </w:pPr>
          </w:p>
        </w:tc>
      </w:tr>
      <w:tr w:rsidR="00DD08ED" w:rsidRPr="00070500" w:rsidTr="001F5284">
        <w:tc>
          <w:tcPr>
            <w:tcW w:w="1101" w:type="dxa"/>
            <w:tcBorders>
              <w:bottom w:val="single" w:sz="4" w:space="0" w:color="auto"/>
            </w:tcBorders>
          </w:tcPr>
          <w:p w:rsidR="00DD08ED" w:rsidRDefault="00DD08ED" w:rsidP="00DD08E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 w:rsidR="00D55A2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08ED" w:rsidRDefault="00056B61" w:rsidP="00B120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D08ED" w:rsidRDefault="00DD08ED" w:rsidP="00F06DF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Remove </w:t>
            </w:r>
            <w:r w:rsidR="00F06DF4"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lang w:val="en-US"/>
              </w:rPr>
              <w:t xml:space="preserve">efore </w:t>
            </w:r>
            <w:r w:rsidR="00F06DF4"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lang w:val="en-US"/>
              </w:rPr>
              <w:t>iring</w:t>
            </w:r>
            <w:r w:rsidR="006959A5">
              <w:rPr>
                <w:sz w:val="24"/>
                <w:szCs w:val="24"/>
                <w:lang w:val="en-US"/>
              </w:rPr>
              <w:t xml:space="preserve"> (RBF)</w:t>
            </w:r>
            <w:r>
              <w:rPr>
                <w:sz w:val="24"/>
                <w:szCs w:val="24"/>
                <w:lang w:val="en-US"/>
              </w:rPr>
              <w:t xml:space="preserve"> pin</w:t>
            </w:r>
            <w:r w:rsidR="00A06CFE">
              <w:rPr>
                <w:sz w:val="24"/>
                <w:szCs w:val="24"/>
                <w:lang w:val="en-US"/>
              </w:rPr>
              <w:t xml:space="preserve"> is</w:t>
            </w:r>
            <w:r>
              <w:rPr>
                <w:sz w:val="24"/>
                <w:szCs w:val="24"/>
                <w:lang w:val="en-US"/>
              </w:rPr>
              <w:t xml:space="preserve"> inserted</w:t>
            </w:r>
            <w:r w:rsidR="00A06CFE">
              <w:rPr>
                <w:sz w:val="24"/>
                <w:szCs w:val="24"/>
                <w:lang w:val="en-US"/>
              </w:rPr>
              <w:t xml:space="preserve"> in HPV1 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D08ED" w:rsidRPr="00343A09" w:rsidRDefault="00DD08ED" w:rsidP="0046238B">
            <w:pPr>
              <w:pStyle w:val="Listeafsnit"/>
              <w:ind w:left="-4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RBF pin is manually inserted to mechanically restrict movement of HPV1.</w:t>
            </w:r>
            <w:r w:rsidR="00A06CF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6238B" w:rsidRPr="00070500" w:rsidTr="0046238B">
        <w:tc>
          <w:tcPr>
            <w:tcW w:w="1101" w:type="dxa"/>
            <w:shd w:val="clear" w:color="auto" w:fill="auto"/>
          </w:tcPr>
          <w:p w:rsidR="0046238B" w:rsidRDefault="0046238B" w:rsidP="00DD08E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 w:rsidR="00D55A2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6238B" w:rsidRDefault="0046238B" w:rsidP="00B120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46238B" w:rsidRDefault="0046238B" w:rsidP="00F06DF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Verify RBF pins are not in</w:t>
            </w:r>
            <w:r w:rsidR="006959A5">
              <w:rPr>
                <w:sz w:val="24"/>
                <w:szCs w:val="24"/>
                <w:lang w:val="en-US"/>
              </w:rPr>
              <w:t>serted into</w:t>
            </w:r>
            <w:r>
              <w:rPr>
                <w:sz w:val="24"/>
                <w:szCs w:val="24"/>
                <w:lang w:val="en-US"/>
              </w:rPr>
              <w:t xml:space="preserve"> V1 and V2</w:t>
            </w:r>
          </w:p>
        </w:tc>
        <w:tc>
          <w:tcPr>
            <w:tcW w:w="3792" w:type="dxa"/>
            <w:shd w:val="clear" w:color="auto" w:fill="auto"/>
          </w:tcPr>
          <w:p w:rsidR="0046238B" w:rsidRDefault="0046238B" w:rsidP="00A06CFE">
            <w:pPr>
              <w:pStyle w:val="Listeafsnit"/>
              <w:ind w:left="-4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Manually inspect V1 and V2 to ensure RBF pins not inserted. If RBF are inserted, remove them. </w:t>
            </w:r>
          </w:p>
        </w:tc>
      </w:tr>
      <w:tr w:rsidR="00DD08ED" w:rsidRPr="00070500" w:rsidTr="007A198B">
        <w:tc>
          <w:tcPr>
            <w:tcW w:w="1101" w:type="dxa"/>
          </w:tcPr>
          <w:p w:rsidR="00DD08ED" w:rsidRDefault="00DD08ED" w:rsidP="0046238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 w:rsidR="00D55A28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DD08ED" w:rsidRDefault="00056B61" w:rsidP="00EC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DD08ED" w:rsidRDefault="00DD08ED" w:rsidP="00A06CF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Cycle all remote controlled valves except HPV1 and V3 with manual verification</w:t>
            </w:r>
            <w:r w:rsidR="00A06CFE">
              <w:rPr>
                <w:sz w:val="24"/>
                <w:szCs w:val="24"/>
                <w:lang w:val="en-US"/>
              </w:rPr>
              <w:t>. Controlled from MC-box and verified by manual inspection on test stand.</w:t>
            </w:r>
          </w:p>
          <w:p w:rsidR="00161B0E" w:rsidRDefault="00161B0E" w:rsidP="00A06CFE">
            <w:pPr>
              <w:rPr>
                <w:sz w:val="24"/>
                <w:szCs w:val="24"/>
                <w:lang w:val="en-US"/>
              </w:rPr>
            </w:pPr>
          </w:p>
          <w:p w:rsidR="00161B0E" w:rsidRPr="006959A5" w:rsidRDefault="00161B0E" w:rsidP="00A06CFE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6959A5">
              <w:rPr>
                <w:b/>
                <w:color w:val="FF0000"/>
                <w:sz w:val="24"/>
                <w:szCs w:val="24"/>
                <w:lang w:val="en-US"/>
              </w:rPr>
              <w:t>FIND WAY TO VERIFY PR1 AND PR2 MOVEMENT JBB20150119</w:t>
            </w:r>
          </w:p>
        </w:tc>
        <w:tc>
          <w:tcPr>
            <w:tcW w:w="3792" w:type="dxa"/>
          </w:tcPr>
          <w:p w:rsidR="00DD08ED" w:rsidRDefault="00DD08ED" w:rsidP="00B929F5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Verify HPV1 closed.</w:t>
            </w:r>
          </w:p>
          <w:p w:rsidR="00DD08ED" w:rsidRDefault="00DD08ED" w:rsidP="00B929F5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Open/close V1 and verify.</w:t>
            </w:r>
          </w:p>
          <w:p w:rsidR="00DD08ED" w:rsidRDefault="00DD08ED" w:rsidP="00B929F5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Open/close V2 and verify.</w:t>
            </w:r>
          </w:p>
          <w:p w:rsidR="00DD08ED" w:rsidRDefault="00DD08ED" w:rsidP="00B929F5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Open/close V4 and verify.</w:t>
            </w:r>
          </w:p>
          <w:p w:rsidR="00DD08ED" w:rsidRDefault="00DD08ED" w:rsidP="00B929F5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Open/close Purge1 and verify.</w:t>
            </w:r>
          </w:p>
          <w:p w:rsidR="00DD08ED" w:rsidRDefault="00DD08ED" w:rsidP="00B929F5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Open/close Vent1 and verify.</w:t>
            </w:r>
          </w:p>
          <w:p w:rsidR="00DD08ED" w:rsidRDefault="00DD08ED" w:rsidP="00B929F5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Open/close Vent2 and verify.</w:t>
            </w:r>
          </w:p>
          <w:p w:rsidR="00DD08ED" w:rsidRDefault="00DD08ED" w:rsidP="00A43EA1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Open/close PR1 and verify.</w:t>
            </w:r>
          </w:p>
          <w:p w:rsidR="00DD08ED" w:rsidRPr="00B929F5" w:rsidRDefault="00DD08ED" w:rsidP="00A43EA1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Open/close PR2 and verify. </w:t>
            </w:r>
          </w:p>
        </w:tc>
      </w:tr>
      <w:tr w:rsidR="00DD08ED" w:rsidTr="007A198B">
        <w:tc>
          <w:tcPr>
            <w:tcW w:w="1101" w:type="dxa"/>
          </w:tcPr>
          <w:p w:rsidR="00DD08ED" w:rsidRPr="0072705D" w:rsidRDefault="00DD08ED" w:rsidP="0046238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 w:rsidR="0046238B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DD08ED" w:rsidRDefault="00056B61" w:rsidP="00EC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DD08ED" w:rsidRDefault="00DD08ED" w:rsidP="00EC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Prepare for propellant loading</w:t>
            </w:r>
          </w:p>
        </w:tc>
        <w:tc>
          <w:tcPr>
            <w:tcW w:w="3792" w:type="dxa"/>
          </w:tcPr>
          <w:p w:rsidR="00DD08ED" w:rsidRPr="00343A09" w:rsidRDefault="00DD08ED" w:rsidP="00343A09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 w:rsidRPr="00343A09">
              <w:rPr>
                <w:sz w:val="24"/>
                <w:szCs w:val="24"/>
                <w:lang w:val="en-US"/>
              </w:rPr>
              <w:t>Close V1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DD08ED" w:rsidRPr="00343A09" w:rsidRDefault="00DD08ED" w:rsidP="00343A09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 w:rsidRPr="00343A09">
              <w:rPr>
                <w:sz w:val="24"/>
                <w:szCs w:val="24"/>
                <w:lang w:val="en-US"/>
              </w:rPr>
              <w:t>Close V2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DD08ED" w:rsidRPr="00343A09" w:rsidRDefault="00DD08ED" w:rsidP="00343A09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 w:rsidRPr="00343A09">
              <w:rPr>
                <w:sz w:val="24"/>
                <w:szCs w:val="24"/>
                <w:lang w:val="en-US"/>
              </w:rPr>
              <w:t>Close V4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DD08ED" w:rsidRDefault="00DD08ED" w:rsidP="00E3049D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 w:rsidRPr="00343A09">
              <w:rPr>
                <w:sz w:val="24"/>
                <w:szCs w:val="24"/>
                <w:lang w:val="en-US"/>
              </w:rPr>
              <w:lastRenderedPageBreak/>
              <w:t>Close Purge1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161B0E" w:rsidRDefault="00161B0E" w:rsidP="00E3049D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Vent1.</w:t>
            </w:r>
          </w:p>
          <w:p w:rsidR="00161B0E" w:rsidRPr="00E3049D" w:rsidRDefault="00161B0E" w:rsidP="00E3049D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Vent2.</w:t>
            </w:r>
          </w:p>
        </w:tc>
      </w:tr>
      <w:tr w:rsidR="00DD08ED" w:rsidRPr="00070500" w:rsidTr="007A198B">
        <w:tc>
          <w:tcPr>
            <w:tcW w:w="1101" w:type="dxa"/>
          </w:tcPr>
          <w:p w:rsidR="00DD08ED" w:rsidRDefault="00DD08ED" w:rsidP="0046238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C</w:t>
            </w:r>
            <w:r w:rsidR="0046238B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</w:tcPr>
          <w:p w:rsidR="00DD08ED" w:rsidRDefault="00056B61" w:rsidP="00EC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DD08ED" w:rsidRDefault="00DD08ED" w:rsidP="00F06DF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Remove </w:t>
            </w:r>
            <w:r w:rsidR="00F06DF4"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lang w:val="en-US"/>
              </w:rPr>
              <w:t xml:space="preserve">efore </w:t>
            </w:r>
            <w:r w:rsidR="00F06DF4"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lang w:val="en-US"/>
              </w:rPr>
              <w:t>iring pins inserted</w:t>
            </w:r>
            <w:r w:rsidR="006959A5">
              <w:rPr>
                <w:sz w:val="24"/>
                <w:szCs w:val="24"/>
                <w:lang w:val="en-US"/>
              </w:rPr>
              <w:t xml:space="preserve"> into V1 and V2</w:t>
            </w:r>
          </w:p>
        </w:tc>
        <w:tc>
          <w:tcPr>
            <w:tcW w:w="3792" w:type="dxa"/>
          </w:tcPr>
          <w:p w:rsidR="006959A5" w:rsidRDefault="00DD08ED" w:rsidP="006959A5">
            <w:pPr>
              <w:pStyle w:val="Listeafsnit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RBF pins are manually inserted to mechanically</w:t>
            </w:r>
            <w:r w:rsidR="006959A5">
              <w:rPr>
                <w:sz w:val="24"/>
                <w:szCs w:val="24"/>
                <w:lang w:val="en-US"/>
              </w:rPr>
              <w:t xml:space="preserve"> restrict movement of V1, V2 </w:t>
            </w:r>
          </w:p>
          <w:p w:rsidR="00DD08ED" w:rsidRPr="00343A09" w:rsidRDefault="006959A5" w:rsidP="006959A5">
            <w:pPr>
              <w:pStyle w:val="Listeafsnit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Verify RBF pin inserted into </w:t>
            </w:r>
            <w:r w:rsidR="00DD08ED">
              <w:rPr>
                <w:sz w:val="24"/>
                <w:szCs w:val="24"/>
                <w:lang w:val="en-US"/>
              </w:rPr>
              <w:t>HPV1.</w:t>
            </w:r>
          </w:p>
        </w:tc>
      </w:tr>
      <w:tr w:rsidR="00DD08ED" w:rsidRPr="00070500" w:rsidTr="007A198B">
        <w:tc>
          <w:tcPr>
            <w:tcW w:w="1101" w:type="dxa"/>
          </w:tcPr>
          <w:p w:rsidR="00DD08ED" w:rsidRPr="0072705D" w:rsidRDefault="00DD08ED" w:rsidP="0046238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 w:rsidR="0046238B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D08ED" w:rsidRDefault="00056B61" w:rsidP="00EC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DD08ED" w:rsidRDefault="00DD08ED" w:rsidP="00EC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Record all sensor readings, to form system configuration state vector and null load cells</w:t>
            </w:r>
          </w:p>
        </w:tc>
        <w:tc>
          <w:tcPr>
            <w:tcW w:w="3792" w:type="dxa"/>
          </w:tcPr>
          <w:p w:rsidR="00DD08ED" w:rsidRDefault="00DD08ED" w:rsidP="009300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Verify all sensor readings within limits, i.e. all </w:t>
            </w:r>
            <w:proofErr w:type="gramStart"/>
            <w:r>
              <w:rPr>
                <w:sz w:val="24"/>
                <w:szCs w:val="24"/>
                <w:lang w:val="en-US"/>
              </w:rPr>
              <w:t>sensor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operational.</w:t>
            </w:r>
          </w:p>
        </w:tc>
      </w:tr>
      <w:tr w:rsidR="00DD08ED" w:rsidRPr="00343A09" w:rsidTr="007A198B">
        <w:tc>
          <w:tcPr>
            <w:tcW w:w="1101" w:type="dxa"/>
          </w:tcPr>
          <w:p w:rsidR="00DD08ED" w:rsidRPr="0072705D" w:rsidRDefault="00DD08ED" w:rsidP="0046238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 w:rsidR="0046238B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</w:tcPr>
          <w:p w:rsidR="00DD08ED" w:rsidRDefault="00056B61" w:rsidP="00EC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DD08ED" w:rsidRDefault="00DD08ED" w:rsidP="00EC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Load target mass of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TBD</w:t>
            </w:r>
            <w:r>
              <w:rPr>
                <w:sz w:val="24"/>
                <w:szCs w:val="24"/>
                <w:lang w:val="en-US"/>
              </w:rPr>
              <w:t>) kg Fuel through M2</w:t>
            </w:r>
          </w:p>
        </w:tc>
        <w:tc>
          <w:tcPr>
            <w:tcW w:w="3792" w:type="dxa"/>
          </w:tcPr>
          <w:p w:rsidR="00DD08ED" w:rsidRDefault="00DD08ED" w:rsidP="00343A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Manual loading procedure. Verify loaded mass by load cell LC2 reading. Loaded mass shall be within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TBD</w:t>
            </w:r>
            <w:r>
              <w:rPr>
                <w:sz w:val="24"/>
                <w:szCs w:val="24"/>
                <w:lang w:val="en-US"/>
              </w:rPr>
              <w:t>) kg of target.</w:t>
            </w:r>
          </w:p>
          <w:p w:rsidR="00DD08ED" w:rsidRPr="00343A09" w:rsidRDefault="00DD08ED" w:rsidP="00343A09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 w:rsidRPr="00343A09">
              <w:rPr>
                <w:sz w:val="24"/>
                <w:szCs w:val="24"/>
                <w:lang w:val="en-US"/>
              </w:rPr>
              <w:t>Close M2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DD08ED" w:rsidRPr="00343A09" w:rsidTr="007A198B">
        <w:tc>
          <w:tcPr>
            <w:tcW w:w="1101" w:type="dxa"/>
          </w:tcPr>
          <w:p w:rsidR="00DD08ED" w:rsidRPr="0072705D" w:rsidRDefault="00DD08ED" w:rsidP="0046238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C1</w:t>
            </w:r>
            <w:r w:rsidR="0046238B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DD08ED" w:rsidRDefault="00056B61" w:rsidP="00EC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DD08ED" w:rsidRDefault="00DD08ED" w:rsidP="00BD2E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Load target mass of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TBD</w:t>
            </w:r>
            <w:r>
              <w:rPr>
                <w:sz w:val="24"/>
                <w:szCs w:val="24"/>
                <w:lang w:val="en-US"/>
              </w:rPr>
              <w:t>) kg LOX through M1</w:t>
            </w:r>
          </w:p>
        </w:tc>
        <w:tc>
          <w:tcPr>
            <w:tcW w:w="3792" w:type="dxa"/>
          </w:tcPr>
          <w:p w:rsidR="00DD08ED" w:rsidRDefault="00DD08ED" w:rsidP="00EC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Manual loading procedure. Following loading, allow tank to thermalize for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TBD</w:t>
            </w:r>
            <w:r>
              <w:rPr>
                <w:sz w:val="24"/>
                <w:szCs w:val="24"/>
                <w:lang w:val="en-US"/>
              </w:rPr>
              <w:t>) minutes. Verify loaded mass by load cell LC1 reading. Loaded mass shall be within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TBD</w:t>
            </w:r>
            <w:r>
              <w:rPr>
                <w:sz w:val="24"/>
                <w:szCs w:val="24"/>
                <w:lang w:val="en-US"/>
              </w:rPr>
              <w:t>) kg of target.</w:t>
            </w:r>
          </w:p>
          <w:p w:rsidR="00DD08ED" w:rsidRPr="00343A09" w:rsidRDefault="00DD08ED" w:rsidP="00343A09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 w:rsidRPr="00343A09">
              <w:rPr>
                <w:sz w:val="24"/>
                <w:szCs w:val="24"/>
                <w:lang w:val="en-US"/>
              </w:rPr>
              <w:t>Close M</w:t>
            </w:r>
            <w:r>
              <w:rPr>
                <w:sz w:val="24"/>
                <w:szCs w:val="24"/>
                <w:lang w:val="en-US"/>
              </w:rPr>
              <w:t>1.</w:t>
            </w:r>
          </w:p>
        </w:tc>
      </w:tr>
      <w:tr w:rsidR="00DD08ED" w:rsidRPr="00070500" w:rsidTr="007A198B">
        <w:tc>
          <w:tcPr>
            <w:tcW w:w="1101" w:type="dxa"/>
          </w:tcPr>
          <w:p w:rsidR="00DD08ED" w:rsidRDefault="00DD08ED" w:rsidP="0046238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C1</w:t>
            </w:r>
            <w:r w:rsidR="0046238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DD08ED" w:rsidRDefault="00056B61" w:rsidP="00EC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DD08ED" w:rsidRDefault="00DD08ED" w:rsidP="009A7CC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Verify ignition detect circuit operation</w:t>
            </w:r>
          </w:p>
        </w:tc>
        <w:tc>
          <w:tcPr>
            <w:tcW w:w="3792" w:type="dxa"/>
          </w:tcPr>
          <w:p w:rsidR="00DD08ED" w:rsidRPr="004F402D" w:rsidRDefault="00DD08ED" w:rsidP="004F402D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Manual test of ID1. Sensor response must be verifiable.</w:t>
            </w:r>
          </w:p>
        </w:tc>
      </w:tr>
      <w:tr w:rsidR="007D126C" w:rsidTr="008054A8">
        <w:tc>
          <w:tcPr>
            <w:tcW w:w="1101" w:type="dxa"/>
          </w:tcPr>
          <w:p w:rsidR="007D126C" w:rsidRPr="0072705D" w:rsidRDefault="007D126C" w:rsidP="0046238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C1</w:t>
            </w:r>
            <w:r w:rsidR="0046238B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7D126C" w:rsidRDefault="007D126C" w:rsidP="008054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7D126C" w:rsidRDefault="007D126C" w:rsidP="008054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Verify igniter continuity</w:t>
            </w:r>
          </w:p>
        </w:tc>
        <w:tc>
          <w:tcPr>
            <w:tcW w:w="3792" w:type="dxa"/>
          </w:tcPr>
          <w:p w:rsidR="007D126C" w:rsidRDefault="007D126C" w:rsidP="008054A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12093" w:rsidRDefault="00B12093" w:rsidP="00B12093">
      <w:pPr>
        <w:pStyle w:val="Overskrift1"/>
        <w:ind w:left="360"/>
        <w:rPr>
          <w:highlight w:val="lightGray"/>
          <w:lang w:val="en-US"/>
        </w:rPr>
      </w:pPr>
    </w:p>
    <w:p w:rsidR="00B12093" w:rsidRDefault="00B12093" w:rsidP="00B12093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highlight w:val="lightGray"/>
          <w:lang w:val="en-US"/>
        </w:rPr>
      </w:pPr>
      <w:r>
        <w:rPr>
          <w:highlight w:val="lightGray"/>
          <w:lang w:val="en-US"/>
        </w:rPr>
        <w:br w:type="page"/>
      </w:r>
    </w:p>
    <w:p w:rsidR="00ED5C94" w:rsidRPr="001D1832" w:rsidRDefault="00ED5C94" w:rsidP="00B12093">
      <w:pPr>
        <w:pStyle w:val="Overskrift1"/>
        <w:numPr>
          <w:ilvl w:val="0"/>
          <w:numId w:val="15"/>
        </w:numPr>
        <w:rPr>
          <w:lang w:val="en-US"/>
        </w:rPr>
      </w:pPr>
      <w:bookmarkStart w:id="7" w:name="_Toc409556724"/>
      <w:r w:rsidRPr="001D1832">
        <w:rPr>
          <w:lang w:val="en-US"/>
        </w:rPr>
        <w:lastRenderedPageBreak/>
        <w:t xml:space="preserve">Nominal </w:t>
      </w:r>
      <w:r w:rsidR="00B12093">
        <w:rPr>
          <w:lang w:val="en-US"/>
        </w:rPr>
        <w:t>Ignition</w:t>
      </w:r>
      <w:bookmarkEnd w:id="7"/>
    </w:p>
    <w:p w:rsidR="00ED5C94" w:rsidRPr="001D1832" w:rsidRDefault="00E3049D" w:rsidP="00812611">
      <w:pPr>
        <w:rPr>
          <w:b/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Sequence to be performed </w:t>
      </w:r>
      <w:r w:rsidR="001D1832" w:rsidRPr="00ED5C94">
        <w:rPr>
          <w:sz w:val="24"/>
          <w:szCs w:val="24"/>
          <w:lang w:val="en-US"/>
        </w:rPr>
        <w:t>when</w:t>
      </w:r>
      <w:r w:rsidR="009300F2">
        <w:rPr>
          <w:sz w:val="24"/>
          <w:szCs w:val="24"/>
          <w:lang w:val="en-US"/>
        </w:rPr>
        <w:t xml:space="preserve"> performing the</w:t>
      </w:r>
      <w:r>
        <w:rPr>
          <w:sz w:val="24"/>
          <w:szCs w:val="24"/>
          <w:lang w:val="en-US"/>
        </w:rPr>
        <w:t xml:space="preserve"> terminal count followed by</w:t>
      </w:r>
      <w:r w:rsidR="001D1832">
        <w:rPr>
          <w:sz w:val="24"/>
          <w:szCs w:val="24"/>
          <w:lang w:val="en-US"/>
        </w:rPr>
        <w:t xml:space="preserve"> nominal ignition.</w:t>
      </w:r>
      <w:proofErr w:type="gramEnd"/>
      <w:r w:rsidR="001D183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Sequence</w:t>
      </w:r>
      <w:r w:rsidR="001D1832">
        <w:rPr>
          <w:sz w:val="24"/>
          <w:szCs w:val="24"/>
          <w:lang w:val="en-US"/>
        </w:rPr>
        <w:t xml:space="preserve"> must be p</w:t>
      </w:r>
      <w:r>
        <w:rPr>
          <w:sz w:val="24"/>
          <w:szCs w:val="24"/>
          <w:lang w:val="en-US"/>
        </w:rPr>
        <w:t>rec</w:t>
      </w:r>
      <w:r w:rsidR="001D1832">
        <w:rPr>
          <w:sz w:val="24"/>
          <w:szCs w:val="24"/>
          <w:lang w:val="en-US"/>
        </w:rPr>
        <w:t xml:space="preserve">eded by the </w:t>
      </w:r>
      <w:r>
        <w:rPr>
          <w:sz w:val="24"/>
          <w:szCs w:val="24"/>
          <w:lang w:val="en-US"/>
        </w:rPr>
        <w:t>propellant loading and checkout sequence</w:t>
      </w:r>
      <w:r w:rsidR="001D1832">
        <w:rPr>
          <w:sz w:val="24"/>
          <w:szCs w:val="24"/>
          <w:lang w:val="en-US"/>
        </w:rPr>
        <w:t xml:space="preserve">. Nominal </w:t>
      </w:r>
      <w:r w:rsidR="00B12093">
        <w:rPr>
          <w:sz w:val="24"/>
          <w:szCs w:val="24"/>
          <w:lang w:val="en-US"/>
        </w:rPr>
        <w:t>ignition</w:t>
      </w:r>
      <w:r w:rsidR="001D1832">
        <w:rPr>
          <w:sz w:val="24"/>
          <w:szCs w:val="24"/>
          <w:lang w:val="en-US"/>
        </w:rPr>
        <w:t xml:space="preserve"> stepwise procedure is as follows: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7"/>
        <w:gridCol w:w="1415"/>
        <w:gridCol w:w="3531"/>
        <w:gridCol w:w="3781"/>
      </w:tblGrid>
      <w:tr w:rsidR="00422D40" w:rsidTr="00D26D8A">
        <w:tc>
          <w:tcPr>
            <w:tcW w:w="1127" w:type="dxa"/>
            <w:shd w:val="clear" w:color="auto" w:fill="000000" w:themeFill="text1"/>
          </w:tcPr>
          <w:p w:rsidR="00422D40" w:rsidRPr="007E0038" w:rsidRDefault="00422D40" w:rsidP="00812611">
            <w:pPr>
              <w:rPr>
                <w:b/>
                <w:sz w:val="24"/>
                <w:szCs w:val="24"/>
                <w:lang w:val="en-US"/>
              </w:rPr>
            </w:pPr>
            <w:r w:rsidRPr="007E0038">
              <w:rPr>
                <w:b/>
                <w:sz w:val="24"/>
                <w:szCs w:val="24"/>
                <w:lang w:val="en-US"/>
              </w:rPr>
              <w:t>Step No.</w:t>
            </w:r>
          </w:p>
        </w:tc>
        <w:tc>
          <w:tcPr>
            <w:tcW w:w="1415" w:type="dxa"/>
            <w:shd w:val="clear" w:color="auto" w:fill="000000" w:themeFill="text1"/>
          </w:tcPr>
          <w:p w:rsidR="00422D40" w:rsidRPr="001D1832" w:rsidRDefault="00422D40" w:rsidP="00812611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531" w:type="dxa"/>
            <w:shd w:val="clear" w:color="auto" w:fill="000000" w:themeFill="text1"/>
          </w:tcPr>
          <w:p w:rsidR="00422D40" w:rsidRPr="001D1832" w:rsidRDefault="00422D40" w:rsidP="00812611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3781" w:type="dxa"/>
            <w:shd w:val="clear" w:color="auto" w:fill="000000" w:themeFill="text1"/>
          </w:tcPr>
          <w:p w:rsidR="00422D40" w:rsidRPr="001D1832" w:rsidRDefault="00422D40" w:rsidP="00812611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Action</w:t>
            </w:r>
          </w:p>
        </w:tc>
      </w:tr>
      <w:tr w:rsidR="00422D40" w:rsidTr="00D26D8A">
        <w:tc>
          <w:tcPr>
            <w:tcW w:w="1127" w:type="dxa"/>
          </w:tcPr>
          <w:p w:rsidR="00422D40" w:rsidRPr="007E0038" w:rsidRDefault="007E0038" w:rsidP="007E00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0038">
              <w:rPr>
                <w:b/>
                <w:sz w:val="24"/>
                <w:szCs w:val="24"/>
                <w:lang w:val="en-US"/>
              </w:rPr>
              <w:t>D1</w:t>
            </w:r>
          </w:p>
        </w:tc>
        <w:tc>
          <w:tcPr>
            <w:tcW w:w="1415" w:type="dxa"/>
            <w:shd w:val="clear" w:color="auto" w:fill="auto"/>
          </w:tcPr>
          <w:p w:rsidR="00422D40" w:rsidRPr="00FC798D" w:rsidRDefault="00FC798D" w:rsidP="0081261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3531" w:type="dxa"/>
            <w:shd w:val="clear" w:color="auto" w:fill="auto"/>
          </w:tcPr>
          <w:p w:rsidR="00422D40" w:rsidRPr="00BD2E36" w:rsidRDefault="00422D40" w:rsidP="008126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Top-off LOX tank</w:t>
            </w:r>
            <w:r w:rsidR="00C76ECE">
              <w:rPr>
                <w:sz w:val="24"/>
                <w:szCs w:val="24"/>
                <w:lang w:val="en-US"/>
              </w:rPr>
              <w:t xml:space="preserve"> to target LOX mass + (</w:t>
            </w:r>
            <w:r w:rsidR="00C76ECE" w:rsidRPr="00D55A28">
              <w:rPr>
                <w:b/>
                <w:color w:val="FF0000"/>
                <w:sz w:val="24"/>
                <w:szCs w:val="24"/>
                <w:lang w:val="en-US"/>
              </w:rPr>
              <w:t>TBD</w:t>
            </w:r>
            <w:r w:rsidR="00C76ECE">
              <w:rPr>
                <w:sz w:val="24"/>
                <w:szCs w:val="24"/>
                <w:lang w:val="en-US"/>
              </w:rPr>
              <w:t>) kg</w:t>
            </w:r>
          </w:p>
        </w:tc>
        <w:tc>
          <w:tcPr>
            <w:tcW w:w="3781" w:type="dxa"/>
            <w:shd w:val="clear" w:color="auto" w:fill="auto"/>
          </w:tcPr>
          <w:p w:rsidR="007E0038" w:rsidRDefault="007E0038" w:rsidP="007E00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Manual </w:t>
            </w:r>
            <w:r w:rsidR="006959A5">
              <w:rPr>
                <w:sz w:val="24"/>
                <w:szCs w:val="24"/>
                <w:lang w:val="en-US"/>
              </w:rPr>
              <w:t xml:space="preserve">top-off </w:t>
            </w:r>
            <w:r>
              <w:rPr>
                <w:sz w:val="24"/>
                <w:szCs w:val="24"/>
                <w:lang w:val="en-US"/>
              </w:rPr>
              <w:t>loading procedure</w:t>
            </w:r>
            <w:r w:rsidR="006959A5">
              <w:rPr>
                <w:sz w:val="24"/>
                <w:szCs w:val="24"/>
                <w:lang w:val="en-US"/>
              </w:rPr>
              <w:t xml:space="preserve"> to replenish tank</w:t>
            </w:r>
            <w:r>
              <w:rPr>
                <w:sz w:val="24"/>
                <w:szCs w:val="24"/>
                <w:lang w:val="en-US"/>
              </w:rPr>
              <w:t>. Verify loaded mass by load cell LC1 reading. Loaded mass shall be within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TBD</w:t>
            </w:r>
            <w:r>
              <w:rPr>
                <w:sz w:val="24"/>
                <w:szCs w:val="24"/>
                <w:lang w:val="en-US"/>
              </w:rPr>
              <w:t>) kg of target.</w:t>
            </w:r>
          </w:p>
          <w:p w:rsidR="00422D40" w:rsidRPr="00C76ECE" w:rsidRDefault="00C76ECE" w:rsidP="00904CFD">
            <w:pPr>
              <w:pStyle w:val="Listeafsnit"/>
              <w:numPr>
                <w:ilvl w:val="0"/>
                <w:numId w:val="12"/>
              </w:numPr>
              <w:rPr>
                <w:b/>
                <w:sz w:val="24"/>
                <w:szCs w:val="24"/>
                <w:lang w:val="en-US"/>
              </w:rPr>
            </w:pPr>
            <w:r w:rsidRPr="00C76ECE">
              <w:rPr>
                <w:sz w:val="24"/>
                <w:szCs w:val="24"/>
                <w:lang w:val="en-US"/>
              </w:rPr>
              <w:t>Close M1.</w:t>
            </w:r>
          </w:p>
        </w:tc>
      </w:tr>
      <w:tr w:rsidR="00422D40" w:rsidRPr="00070500" w:rsidTr="00D26D8A">
        <w:tc>
          <w:tcPr>
            <w:tcW w:w="1127" w:type="dxa"/>
          </w:tcPr>
          <w:p w:rsidR="00422D40" w:rsidRPr="007E0038" w:rsidRDefault="007E0038" w:rsidP="007E003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D2</w:t>
            </w:r>
          </w:p>
        </w:tc>
        <w:tc>
          <w:tcPr>
            <w:tcW w:w="1415" w:type="dxa"/>
            <w:shd w:val="clear" w:color="auto" w:fill="auto"/>
          </w:tcPr>
          <w:p w:rsidR="00422D40" w:rsidRPr="00FC798D" w:rsidRDefault="00FC798D" w:rsidP="00812611">
            <w:pPr>
              <w:rPr>
                <w:sz w:val="24"/>
                <w:szCs w:val="24"/>
                <w:lang w:val="en-US"/>
              </w:rPr>
            </w:pPr>
            <w:r w:rsidRPr="00FC798D">
              <w:rPr>
                <w:sz w:val="24"/>
                <w:szCs w:val="24"/>
                <w:lang w:val="en-US"/>
              </w:rPr>
              <w:t>T-240s</w:t>
            </w:r>
          </w:p>
        </w:tc>
        <w:tc>
          <w:tcPr>
            <w:tcW w:w="3531" w:type="dxa"/>
            <w:shd w:val="clear" w:color="auto" w:fill="auto"/>
          </w:tcPr>
          <w:p w:rsidR="00422D40" w:rsidRDefault="005F7175" w:rsidP="008126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High Speed imaging startup</w:t>
            </w:r>
          </w:p>
        </w:tc>
        <w:tc>
          <w:tcPr>
            <w:tcW w:w="3781" w:type="dxa"/>
            <w:shd w:val="clear" w:color="auto" w:fill="auto"/>
          </w:tcPr>
          <w:p w:rsidR="00422D40" w:rsidRPr="005F7175" w:rsidRDefault="005F7175" w:rsidP="008126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Verify all camera systems operating.</w:t>
            </w:r>
          </w:p>
        </w:tc>
      </w:tr>
      <w:tr w:rsidR="00904CFD" w:rsidRPr="00070500" w:rsidTr="00D26D8A">
        <w:tc>
          <w:tcPr>
            <w:tcW w:w="1127" w:type="dxa"/>
          </w:tcPr>
          <w:p w:rsidR="00904CFD" w:rsidRDefault="00904CFD" w:rsidP="007E003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D3</w:t>
            </w:r>
          </w:p>
        </w:tc>
        <w:tc>
          <w:tcPr>
            <w:tcW w:w="1415" w:type="dxa"/>
            <w:shd w:val="clear" w:color="auto" w:fill="auto"/>
          </w:tcPr>
          <w:p w:rsidR="00904CFD" w:rsidRPr="00FC798D" w:rsidRDefault="00904CFD" w:rsidP="008126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T-23</w:t>
            </w:r>
            <w:r w:rsidR="00AA56FE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3531" w:type="dxa"/>
            <w:shd w:val="clear" w:color="auto" w:fill="auto"/>
          </w:tcPr>
          <w:p w:rsidR="00904CFD" w:rsidRDefault="00DD08ED" w:rsidP="008126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Remove Before Firing pins</w:t>
            </w:r>
            <w:r w:rsidR="00904CFD">
              <w:rPr>
                <w:sz w:val="24"/>
                <w:szCs w:val="24"/>
                <w:lang w:val="en-US"/>
              </w:rPr>
              <w:t xml:space="preserve"> removed</w:t>
            </w:r>
            <w:r w:rsidR="00D16DB2">
              <w:rPr>
                <w:sz w:val="24"/>
                <w:szCs w:val="24"/>
                <w:lang w:val="en-US"/>
              </w:rPr>
              <w:t xml:space="preserve">, </w:t>
            </w:r>
            <w:r w:rsidR="006959A5">
              <w:rPr>
                <w:sz w:val="24"/>
                <w:szCs w:val="24"/>
                <w:lang w:val="en-US"/>
              </w:rPr>
              <w:t>igniter</w:t>
            </w:r>
            <w:r w:rsidR="00D16DB2">
              <w:rPr>
                <w:sz w:val="24"/>
                <w:szCs w:val="24"/>
                <w:lang w:val="en-US"/>
              </w:rPr>
              <w:t xml:space="preserve"> IBF shunt inserted</w:t>
            </w:r>
          </w:p>
        </w:tc>
        <w:tc>
          <w:tcPr>
            <w:tcW w:w="3781" w:type="dxa"/>
            <w:shd w:val="clear" w:color="auto" w:fill="auto"/>
          </w:tcPr>
          <w:p w:rsidR="006959A5" w:rsidRDefault="00904CFD" w:rsidP="006959A5">
            <w:pPr>
              <w:pStyle w:val="Listeafsnit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959A5">
              <w:rPr>
                <w:sz w:val="24"/>
                <w:szCs w:val="24"/>
                <w:lang w:val="en-US"/>
              </w:rPr>
              <w:t xml:space="preserve">RBF pins </w:t>
            </w:r>
            <w:r w:rsidR="00A43EA1" w:rsidRPr="006959A5">
              <w:rPr>
                <w:sz w:val="24"/>
                <w:szCs w:val="24"/>
                <w:lang w:val="en-US"/>
              </w:rPr>
              <w:t xml:space="preserve">are manually </w:t>
            </w:r>
            <w:r w:rsidRPr="006959A5">
              <w:rPr>
                <w:sz w:val="24"/>
                <w:szCs w:val="24"/>
                <w:lang w:val="en-US"/>
              </w:rPr>
              <w:t>removed from</w:t>
            </w:r>
            <w:r w:rsidR="00A43EA1" w:rsidRPr="006959A5">
              <w:rPr>
                <w:sz w:val="24"/>
                <w:szCs w:val="24"/>
                <w:lang w:val="en-US"/>
              </w:rPr>
              <w:t xml:space="preserve"> V1, </w:t>
            </w:r>
            <w:r w:rsidR="00AA56FE" w:rsidRPr="006959A5">
              <w:rPr>
                <w:sz w:val="24"/>
                <w:szCs w:val="24"/>
                <w:lang w:val="en-US"/>
              </w:rPr>
              <w:t>V2</w:t>
            </w:r>
            <w:r w:rsidR="00A43EA1" w:rsidRPr="006959A5">
              <w:rPr>
                <w:sz w:val="24"/>
                <w:szCs w:val="24"/>
                <w:lang w:val="en-US"/>
              </w:rPr>
              <w:t xml:space="preserve"> and HPV1.</w:t>
            </w:r>
          </w:p>
          <w:p w:rsidR="006959A5" w:rsidRDefault="00D16DB2" w:rsidP="006959A5">
            <w:pPr>
              <w:pStyle w:val="Listeafsnit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959A5">
              <w:rPr>
                <w:sz w:val="24"/>
                <w:szCs w:val="24"/>
                <w:lang w:val="en-US"/>
              </w:rPr>
              <w:t>Insert ignit</w:t>
            </w:r>
            <w:r w:rsidR="006959A5" w:rsidRPr="006959A5">
              <w:rPr>
                <w:sz w:val="24"/>
                <w:szCs w:val="24"/>
                <w:lang w:val="en-US"/>
              </w:rPr>
              <w:t>e</w:t>
            </w:r>
            <w:r w:rsidRPr="006959A5">
              <w:rPr>
                <w:sz w:val="24"/>
                <w:szCs w:val="24"/>
                <w:lang w:val="en-US"/>
              </w:rPr>
              <w:t>r IBF pin shunt</w:t>
            </w:r>
            <w:r w:rsidR="006959A5">
              <w:rPr>
                <w:sz w:val="24"/>
                <w:szCs w:val="24"/>
                <w:lang w:val="en-US"/>
              </w:rPr>
              <w:t>.</w:t>
            </w:r>
          </w:p>
          <w:p w:rsidR="00904CFD" w:rsidRPr="006959A5" w:rsidRDefault="006959A5" w:rsidP="006959A5">
            <w:pPr>
              <w:pStyle w:val="Listeafsnit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="00D16DB2" w:rsidRPr="006959A5">
              <w:rPr>
                <w:sz w:val="24"/>
                <w:szCs w:val="24"/>
                <w:lang w:val="en-US"/>
              </w:rPr>
              <w:t>emove ignit</w:t>
            </w:r>
            <w:r w:rsidRPr="006959A5">
              <w:rPr>
                <w:sz w:val="24"/>
                <w:szCs w:val="24"/>
                <w:lang w:val="en-US"/>
              </w:rPr>
              <w:t>e</w:t>
            </w:r>
            <w:r w:rsidR="00D16DB2" w:rsidRPr="006959A5">
              <w:rPr>
                <w:sz w:val="24"/>
                <w:szCs w:val="24"/>
                <w:lang w:val="en-US"/>
              </w:rPr>
              <w:t>r RBF pin short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5F7175" w:rsidRPr="00070500" w:rsidTr="00D26D8A">
        <w:tc>
          <w:tcPr>
            <w:tcW w:w="1127" w:type="dxa"/>
          </w:tcPr>
          <w:p w:rsidR="005F7175" w:rsidRDefault="005F7175" w:rsidP="007E003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D3</w:t>
            </w:r>
          </w:p>
        </w:tc>
        <w:tc>
          <w:tcPr>
            <w:tcW w:w="1415" w:type="dxa"/>
            <w:shd w:val="clear" w:color="auto" w:fill="auto"/>
          </w:tcPr>
          <w:p w:rsidR="005F7175" w:rsidRPr="00FC798D" w:rsidRDefault="00FC798D" w:rsidP="00812611">
            <w:pPr>
              <w:rPr>
                <w:sz w:val="24"/>
                <w:szCs w:val="24"/>
                <w:lang w:val="en-US"/>
              </w:rPr>
            </w:pPr>
            <w:r w:rsidRPr="00FC798D">
              <w:rPr>
                <w:sz w:val="24"/>
                <w:szCs w:val="24"/>
                <w:lang w:val="en-US"/>
              </w:rPr>
              <w:t>T-</w:t>
            </w:r>
            <w:r>
              <w:rPr>
                <w:sz w:val="24"/>
                <w:szCs w:val="24"/>
                <w:lang w:val="en-US"/>
              </w:rPr>
              <w:t>180s</w:t>
            </w:r>
          </w:p>
        </w:tc>
        <w:tc>
          <w:tcPr>
            <w:tcW w:w="3531" w:type="dxa"/>
            <w:shd w:val="clear" w:color="auto" w:fill="auto"/>
          </w:tcPr>
          <w:p w:rsidR="005F7175" w:rsidRDefault="005F7175" w:rsidP="008126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Pad evacuation</w:t>
            </w:r>
          </w:p>
        </w:tc>
        <w:tc>
          <w:tcPr>
            <w:tcW w:w="3781" w:type="dxa"/>
            <w:shd w:val="clear" w:color="auto" w:fill="auto"/>
          </w:tcPr>
          <w:p w:rsidR="005F7175" w:rsidRDefault="005F7175" w:rsidP="008126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 test personnel retreats from Pad to designated safe positions.</w:t>
            </w:r>
          </w:p>
        </w:tc>
      </w:tr>
      <w:tr w:rsidR="00422D40" w:rsidRPr="00343A09" w:rsidTr="00D26D8A">
        <w:tc>
          <w:tcPr>
            <w:tcW w:w="1127" w:type="dxa"/>
          </w:tcPr>
          <w:p w:rsidR="00422D40" w:rsidRPr="007E0038" w:rsidRDefault="007E0038" w:rsidP="005F717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0038">
              <w:rPr>
                <w:b/>
                <w:sz w:val="24"/>
                <w:szCs w:val="24"/>
                <w:lang w:val="en-US"/>
              </w:rPr>
              <w:t>D</w:t>
            </w:r>
            <w:r w:rsidR="005F7175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15" w:type="dxa"/>
          </w:tcPr>
          <w:p w:rsidR="00422D40" w:rsidRPr="00FC798D" w:rsidRDefault="00FC798D" w:rsidP="00FC79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T-125s</w:t>
            </w:r>
          </w:p>
        </w:tc>
        <w:tc>
          <w:tcPr>
            <w:tcW w:w="3531" w:type="dxa"/>
          </w:tcPr>
          <w:p w:rsidR="00422D40" w:rsidRDefault="005F7175" w:rsidP="008126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Configure</w:t>
            </w:r>
            <w:r w:rsidR="00422D40">
              <w:rPr>
                <w:sz w:val="24"/>
                <w:szCs w:val="24"/>
                <w:lang w:val="en-US"/>
              </w:rPr>
              <w:t xml:space="preserve"> tank</w:t>
            </w:r>
            <w:r>
              <w:rPr>
                <w:sz w:val="24"/>
                <w:szCs w:val="24"/>
                <w:lang w:val="en-US"/>
              </w:rPr>
              <w:t>s for</w:t>
            </w:r>
            <w:r w:rsidR="00422D40">
              <w:rPr>
                <w:sz w:val="24"/>
                <w:szCs w:val="24"/>
                <w:lang w:val="en-US"/>
              </w:rPr>
              <w:t xml:space="preserve"> pressurization</w:t>
            </w:r>
          </w:p>
        </w:tc>
        <w:tc>
          <w:tcPr>
            <w:tcW w:w="3781" w:type="dxa"/>
          </w:tcPr>
          <w:p w:rsidR="00422D40" w:rsidRPr="00AA4EE5" w:rsidRDefault="00422D40" w:rsidP="00AA4EE5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 w:rsidRPr="00AA4EE5">
              <w:rPr>
                <w:sz w:val="24"/>
                <w:szCs w:val="24"/>
                <w:lang w:val="en-US"/>
              </w:rPr>
              <w:t>Close Vent1</w:t>
            </w:r>
          </w:p>
          <w:p w:rsidR="00422D40" w:rsidRPr="00AA4EE5" w:rsidRDefault="00422D40" w:rsidP="00AA4EE5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 w:rsidRPr="00AA4EE5">
              <w:rPr>
                <w:sz w:val="24"/>
                <w:szCs w:val="24"/>
                <w:lang w:val="en-US"/>
              </w:rPr>
              <w:t>Close Vent2</w:t>
            </w:r>
          </w:p>
          <w:p w:rsidR="00422D40" w:rsidRPr="00AA4EE5" w:rsidRDefault="00422D40" w:rsidP="00AA4EE5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 w:rsidRPr="00AA4EE5">
              <w:rPr>
                <w:sz w:val="24"/>
                <w:szCs w:val="24"/>
                <w:lang w:val="en-US"/>
              </w:rPr>
              <w:t>Close Purge1</w:t>
            </w:r>
          </w:p>
        </w:tc>
      </w:tr>
      <w:tr w:rsidR="002F1619" w:rsidRPr="00070500" w:rsidTr="00D26D8A">
        <w:tc>
          <w:tcPr>
            <w:tcW w:w="1127" w:type="dxa"/>
          </w:tcPr>
          <w:p w:rsidR="002F1619" w:rsidRPr="007E0038" w:rsidRDefault="002F1619" w:rsidP="005F717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D5</w:t>
            </w:r>
          </w:p>
        </w:tc>
        <w:tc>
          <w:tcPr>
            <w:tcW w:w="1415" w:type="dxa"/>
          </w:tcPr>
          <w:p w:rsidR="002F1619" w:rsidRDefault="002F1619" w:rsidP="00FC79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T-122s</w:t>
            </w:r>
          </w:p>
        </w:tc>
        <w:tc>
          <w:tcPr>
            <w:tcW w:w="3531" w:type="dxa"/>
          </w:tcPr>
          <w:p w:rsidR="002F1619" w:rsidRDefault="002F1619" w:rsidP="008126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Start monitoring of P1</w:t>
            </w:r>
          </w:p>
        </w:tc>
        <w:tc>
          <w:tcPr>
            <w:tcW w:w="3781" w:type="dxa"/>
          </w:tcPr>
          <w:p w:rsidR="002F1619" w:rsidRPr="00AA4EE5" w:rsidRDefault="002F1619" w:rsidP="00AA4EE5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Read P1, if pressure above (</w:t>
            </w:r>
            <w:r w:rsidR="00A90CDD" w:rsidRPr="00D55A28">
              <w:rPr>
                <w:b/>
                <w:color w:val="FF0000"/>
                <w:sz w:val="24"/>
                <w:szCs w:val="24"/>
                <w:lang w:val="en-US"/>
              </w:rPr>
              <w:t>TBD</w:t>
            </w:r>
            <w:r>
              <w:rPr>
                <w:sz w:val="24"/>
                <w:szCs w:val="24"/>
                <w:lang w:val="en-US"/>
              </w:rPr>
              <w:t>) Bar open Vent1 until P1 pressure below</w:t>
            </w:r>
            <w:r w:rsidR="004D6AF5">
              <w:rPr>
                <w:sz w:val="24"/>
                <w:szCs w:val="24"/>
                <w:lang w:val="en-US"/>
              </w:rPr>
              <w:t xml:space="preserve"> (</w:t>
            </w:r>
            <w:r w:rsidR="00A90CDD" w:rsidRPr="00D55A28">
              <w:rPr>
                <w:b/>
                <w:color w:val="FF0000"/>
                <w:sz w:val="24"/>
                <w:szCs w:val="24"/>
                <w:lang w:val="en-US"/>
              </w:rPr>
              <w:t>TBD</w:t>
            </w:r>
            <w:r w:rsidR="004D6AF5">
              <w:rPr>
                <w:sz w:val="24"/>
                <w:szCs w:val="24"/>
                <w:lang w:val="en-US"/>
              </w:rPr>
              <w:t>) Bar.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F7175" w:rsidRPr="00070500" w:rsidTr="00D26D8A">
        <w:tc>
          <w:tcPr>
            <w:tcW w:w="1127" w:type="dxa"/>
          </w:tcPr>
          <w:p w:rsidR="005F7175" w:rsidRPr="007E0038" w:rsidRDefault="002F1619" w:rsidP="002F161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D6</w:t>
            </w:r>
          </w:p>
        </w:tc>
        <w:tc>
          <w:tcPr>
            <w:tcW w:w="1415" w:type="dxa"/>
          </w:tcPr>
          <w:p w:rsidR="005F7175" w:rsidRDefault="00F5029C" w:rsidP="008126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T-120s</w:t>
            </w:r>
          </w:p>
        </w:tc>
        <w:tc>
          <w:tcPr>
            <w:tcW w:w="3531" w:type="dxa"/>
          </w:tcPr>
          <w:p w:rsidR="005F7175" w:rsidRDefault="005F7175" w:rsidP="00F502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Scheduled</w:t>
            </w:r>
            <w:r w:rsidR="00F5029C">
              <w:rPr>
                <w:sz w:val="24"/>
                <w:szCs w:val="24"/>
                <w:lang w:val="en-US"/>
              </w:rPr>
              <w:t xml:space="preserve"> hold, duration</w:t>
            </w:r>
            <w:r>
              <w:rPr>
                <w:sz w:val="24"/>
                <w:szCs w:val="24"/>
                <w:lang w:val="en-US"/>
              </w:rPr>
              <w:t xml:space="preserve"> 60 second</w:t>
            </w:r>
            <w:r w:rsidR="00F5029C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</w:t>
            </w:r>
            <w:r w:rsidR="006D4CB8" w:rsidRPr="00D55A28">
              <w:rPr>
                <w:b/>
                <w:color w:val="FF0000"/>
                <w:sz w:val="24"/>
                <w:szCs w:val="24"/>
                <w:lang w:val="en-US"/>
              </w:rPr>
              <w:t>V</w:t>
            </w:r>
            <w:r w:rsidR="006D4CB8">
              <w:rPr>
                <w:b/>
                <w:sz w:val="24"/>
                <w:szCs w:val="24"/>
                <w:lang w:val="en-US"/>
              </w:rPr>
              <w:t xml:space="preserve"> using the cold flow test</w:t>
            </w:r>
            <w:r>
              <w:rPr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781" w:type="dxa"/>
          </w:tcPr>
          <w:p w:rsidR="005F7175" w:rsidRPr="00AA4EE5" w:rsidRDefault="005F7175" w:rsidP="006D4CB8">
            <w:pPr>
              <w:ind w:left="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Pr="005F7175">
              <w:rPr>
                <w:sz w:val="24"/>
                <w:szCs w:val="24"/>
                <w:lang w:val="en-US"/>
              </w:rPr>
              <w:t xml:space="preserve">erify </w:t>
            </w:r>
            <w:proofErr w:type="spellStart"/>
            <w:r>
              <w:rPr>
                <w:sz w:val="24"/>
                <w:szCs w:val="24"/>
                <w:lang w:val="en-US"/>
              </w:rPr>
              <w:t>autogeneous</w:t>
            </w:r>
            <w:proofErr w:type="spellEnd"/>
            <w:r w:rsidRPr="005F7175">
              <w:rPr>
                <w:sz w:val="24"/>
                <w:szCs w:val="24"/>
                <w:lang w:val="en-US"/>
              </w:rPr>
              <w:t xml:space="preserve"> pressure </w:t>
            </w:r>
            <w:r>
              <w:rPr>
                <w:sz w:val="24"/>
                <w:szCs w:val="24"/>
                <w:lang w:val="en-US"/>
              </w:rPr>
              <w:t>rise</w:t>
            </w:r>
            <w:r w:rsidRPr="005F7175">
              <w:rPr>
                <w:sz w:val="24"/>
                <w:szCs w:val="24"/>
                <w:lang w:val="en-US"/>
              </w:rPr>
              <w:t xml:space="preserve"> on P</w:t>
            </w:r>
            <w:r>
              <w:rPr>
                <w:sz w:val="24"/>
                <w:szCs w:val="24"/>
                <w:lang w:val="en-US"/>
              </w:rPr>
              <w:t>1.</w:t>
            </w:r>
            <w:r w:rsidR="006D4CB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F1619" w:rsidRPr="007B4D15" w:rsidTr="00D26D8A">
        <w:tc>
          <w:tcPr>
            <w:tcW w:w="1127" w:type="dxa"/>
          </w:tcPr>
          <w:p w:rsidR="002F1619" w:rsidRDefault="002F1619" w:rsidP="002F161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D7</w:t>
            </w:r>
          </w:p>
        </w:tc>
        <w:tc>
          <w:tcPr>
            <w:tcW w:w="1415" w:type="dxa"/>
          </w:tcPr>
          <w:p w:rsidR="002F1619" w:rsidRDefault="002F1619" w:rsidP="008126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T-</w:t>
            </w:r>
            <w:r w:rsidR="00D55A28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5s</w:t>
            </w:r>
          </w:p>
        </w:tc>
        <w:tc>
          <w:tcPr>
            <w:tcW w:w="3531" w:type="dxa"/>
          </w:tcPr>
          <w:p w:rsidR="002F1619" w:rsidRDefault="002F1619" w:rsidP="00F502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Arm igniter circuit</w:t>
            </w:r>
          </w:p>
        </w:tc>
        <w:tc>
          <w:tcPr>
            <w:tcW w:w="3781" w:type="dxa"/>
          </w:tcPr>
          <w:p w:rsidR="002F1619" w:rsidRDefault="002F1619" w:rsidP="006D4CB8">
            <w:pPr>
              <w:ind w:left="34"/>
              <w:rPr>
                <w:sz w:val="24"/>
                <w:szCs w:val="24"/>
                <w:lang w:val="en-US"/>
              </w:rPr>
            </w:pPr>
          </w:p>
        </w:tc>
      </w:tr>
      <w:tr w:rsidR="002F1619" w:rsidRPr="00070500" w:rsidTr="00D26D8A">
        <w:tc>
          <w:tcPr>
            <w:tcW w:w="1127" w:type="dxa"/>
          </w:tcPr>
          <w:p w:rsidR="002F1619" w:rsidRPr="007E0038" w:rsidRDefault="002F1619" w:rsidP="002F161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0038"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415" w:type="dxa"/>
          </w:tcPr>
          <w:p w:rsidR="002F1619" w:rsidRDefault="002F1619" w:rsidP="00FC79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T-60s</w:t>
            </w:r>
          </w:p>
          <w:p w:rsidR="002F1619" w:rsidRDefault="002F1619" w:rsidP="00FC79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(TCS - Terminal Count Start)</w:t>
            </w:r>
          </w:p>
        </w:tc>
        <w:tc>
          <w:tcPr>
            <w:tcW w:w="3531" w:type="dxa"/>
          </w:tcPr>
          <w:p w:rsidR="002F1619" w:rsidRDefault="002F1619" w:rsidP="008126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Pressurize tanks to intermediate pressure level, and verify pressure holding</w:t>
            </w:r>
          </w:p>
        </w:tc>
        <w:tc>
          <w:tcPr>
            <w:tcW w:w="3781" w:type="dxa"/>
          </w:tcPr>
          <w:p w:rsidR="002F1619" w:rsidRDefault="002F1619" w:rsidP="00AA4EE5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 w:rsidRPr="00AA4EE5">
              <w:rPr>
                <w:sz w:val="24"/>
                <w:szCs w:val="24"/>
                <w:lang w:val="en-US"/>
              </w:rPr>
              <w:t>Open V4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2F1619" w:rsidRDefault="002F1619" w:rsidP="00422D40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Open </w:t>
            </w:r>
            <w:proofErr w:type="gramStart"/>
            <w:r>
              <w:rPr>
                <w:sz w:val="24"/>
                <w:szCs w:val="24"/>
                <w:lang w:val="en-US"/>
              </w:rPr>
              <w:t>HPV1,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verify pressure at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TBD</w:t>
            </w:r>
            <w:r>
              <w:rPr>
                <w:sz w:val="24"/>
                <w:szCs w:val="24"/>
                <w:lang w:val="en-US"/>
              </w:rPr>
              <w:t>) Bar on P4.</w:t>
            </w:r>
          </w:p>
          <w:p w:rsidR="002F1619" w:rsidRDefault="002F1619" w:rsidP="00422D40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Operate </w:t>
            </w:r>
            <w:proofErr w:type="gramStart"/>
            <w:r>
              <w:rPr>
                <w:sz w:val="24"/>
                <w:szCs w:val="24"/>
                <w:lang w:val="en-US"/>
              </w:rPr>
              <w:t>PR2,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verify steady intermediate pressure at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TBD</w:t>
            </w:r>
            <w:r>
              <w:rPr>
                <w:sz w:val="24"/>
                <w:szCs w:val="24"/>
                <w:lang w:val="en-US"/>
              </w:rPr>
              <w:t>) Bar on P2.</w:t>
            </w:r>
          </w:p>
          <w:p w:rsidR="002F1619" w:rsidRDefault="002F1619" w:rsidP="00422D40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Operate </w:t>
            </w:r>
            <w:proofErr w:type="gramStart"/>
            <w:r>
              <w:rPr>
                <w:sz w:val="24"/>
                <w:szCs w:val="24"/>
                <w:lang w:val="en-US"/>
              </w:rPr>
              <w:t>PR1,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verify steady intermediate pressure at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TBD</w:t>
            </w:r>
            <w:r>
              <w:rPr>
                <w:sz w:val="24"/>
                <w:szCs w:val="24"/>
                <w:lang w:val="en-US"/>
              </w:rPr>
              <w:t>) Bar on P1.</w:t>
            </w:r>
          </w:p>
          <w:p w:rsidR="002F1619" w:rsidRPr="00AA4EE5" w:rsidRDefault="002F1619" w:rsidP="005F7175">
            <w:pPr>
              <w:pStyle w:val="Listeafsnit"/>
              <w:rPr>
                <w:sz w:val="24"/>
                <w:szCs w:val="24"/>
                <w:lang w:val="en-US"/>
              </w:rPr>
            </w:pPr>
          </w:p>
        </w:tc>
      </w:tr>
      <w:tr w:rsidR="002F1619" w:rsidRPr="00070500" w:rsidTr="00D26D8A">
        <w:tc>
          <w:tcPr>
            <w:tcW w:w="1127" w:type="dxa"/>
          </w:tcPr>
          <w:p w:rsidR="002F1619" w:rsidRPr="007E0038" w:rsidRDefault="002F1619" w:rsidP="002F161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0038"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415" w:type="dxa"/>
          </w:tcPr>
          <w:p w:rsidR="002F1619" w:rsidRDefault="002F1619" w:rsidP="008126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T-10s</w:t>
            </w:r>
          </w:p>
        </w:tc>
        <w:tc>
          <w:tcPr>
            <w:tcW w:w="3531" w:type="dxa"/>
          </w:tcPr>
          <w:p w:rsidR="002F1619" w:rsidRDefault="002F1619" w:rsidP="008126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Pressurize tanks to test pressure level and verify pressure holding</w:t>
            </w:r>
          </w:p>
        </w:tc>
        <w:tc>
          <w:tcPr>
            <w:tcW w:w="3781" w:type="dxa"/>
          </w:tcPr>
          <w:p w:rsidR="002F1619" w:rsidRDefault="002F1619" w:rsidP="005F7175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Operate PR2, verify steady test pressure at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TBD</w:t>
            </w:r>
            <w:proofErr w:type="gramStart"/>
            <w:r>
              <w:rPr>
                <w:sz w:val="24"/>
                <w:szCs w:val="24"/>
                <w:lang w:val="en-US"/>
              </w:rPr>
              <w:t>)±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lastRenderedPageBreak/>
              <w:t>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TBD</w:t>
            </w:r>
            <w:r>
              <w:rPr>
                <w:sz w:val="24"/>
                <w:szCs w:val="24"/>
                <w:lang w:val="en-US"/>
              </w:rPr>
              <w:t>) Bar on P2.</w:t>
            </w:r>
          </w:p>
          <w:p w:rsidR="002F1619" w:rsidRPr="007D126C" w:rsidRDefault="002F1619" w:rsidP="00812611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Operate PR1, verify steady test pressure at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TBD</w:t>
            </w:r>
            <w:proofErr w:type="gramStart"/>
            <w:r>
              <w:rPr>
                <w:sz w:val="24"/>
                <w:szCs w:val="24"/>
                <w:lang w:val="en-US"/>
              </w:rPr>
              <w:t>)±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TBD</w:t>
            </w:r>
            <w:r>
              <w:rPr>
                <w:sz w:val="24"/>
                <w:szCs w:val="24"/>
                <w:lang w:val="en-US"/>
              </w:rPr>
              <w:t>) Bar on P1.</w:t>
            </w:r>
          </w:p>
        </w:tc>
      </w:tr>
      <w:tr w:rsidR="002F1619" w:rsidRPr="00070500" w:rsidTr="00D26D8A">
        <w:tc>
          <w:tcPr>
            <w:tcW w:w="1127" w:type="dxa"/>
          </w:tcPr>
          <w:p w:rsidR="002F1619" w:rsidRPr="007E0038" w:rsidRDefault="00D26D8A" w:rsidP="002F161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D10</w:t>
            </w:r>
          </w:p>
        </w:tc>
        <w:tc>
          <w:tcPr>
            <w:tcW w:w="1415" w:type="dxa"/>
          </w:tcPr>
          <w:p w:rsidR="002F1619" w:rsidRDefault="002F1619" w:rsidP="002F161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T-3s</w:t>
            </w:r>
          </w:p>
        </w:tc>
        <w:tc>
          <w:tcPr>
            <w:tcW w:w="3531" w:type="dxa"/>
          </w:tcPr>
          <w:p w:rsidR="002F1619" w:rsidRDefault="002F1619" w:rsidP="008126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Ignition</w:t>
            </w:r>
          </w:p>
        </w:tc>
        <w:tc>
          <w:tcPr>
            <w:tcW w:w="3781" w:type="dxa"/>
          </w:tcPr>
          <w:p w:rsidR="002F1619" w:rsidRPr="00F5029C" w:rsidRDefault="002F1619" w:rsidP="00D26D8A">
            <w:pPr>
              <w:pStyle w:val="Listeafsnit"/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 w:rsidRPr="00F5029C">
              <w:rPr>
                <w:sz w:val="24"/>
                <w:szCs w:val="24"/>
                <w:lang w:val="en-US"/>
              </w:rPr>
              <w:t>Fire igniter.</w:t>
            </w:r>
            <w:r>
              <w:rPr>
                <w:sz w:val="24"/>
                <w:szCs w:val="24"/>
                <w:lang w:val="en-US"/>
              </w:rPr>
              <w:t xml:space="preserve"> Exact timing</w:t>
            </w:r>
            <w:r w:rsidR="00D26D8A">
              <w:rPr>
                <w:sz w:val="24"/>
                <w:szCs w:val="24"/>
                <w:lang w:val="en-US"/>
              </w:rPr>
              <w:t xml:space="preserve"> (</w:t>
            </w:r>
            <w:r w:rsidR="00D26D8A" w:rsidRPr="00D55A28">
              <w:rPr>
                <w:b/>
                <w:color w:val="FF0000"/>
                <w:sz w:val="24"/>
                <w:szCs w:val="24"/>
                <w:lang w:val="en-US"/>
              </w:rPr>
              <w:t>TBV</w:t>
            </w:r>
            <w:r w:rsidR="00D26D8A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 under EC checkout test</w:t>
            </w:r>
          </w:p>
        </w:tc>
      </w:tr>
      <w:tr w:rsidR="002F1619" w:rsidRPr="00070500" w:rsidTr="00D26D8A">
        <w:tc>
          <w:tcPr>
            <w:tcW w:w="1127" w:type="dxa"/>
          </w:tcPr>
          <w:p w:rsidR="002F1619" w:rsidRPr="007E0038" w:rsidRDefault="00D26D8A" w:rsidP="002F161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D11</w:t>
            </w:r>
          </w:p>
        </w:tc>
        <w:tc>
          <w:tcPr>
            <w:tcW w:w="1415" w:type="dxa"/>
          </w:tcPr>
          <w:p w:rsidR="002F1619" w:rsidRDefault="002F1619" w:rsidP="008126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T-1s to T-0.5s</w:t>
            </w:r>
          </w:p>
        </w:tc>
        <w:tc>
          <w:tcPr>
            <w:tcW w:w="3531" w:type="dxa"/>
          </w:tcPr>
          <w:p w:rsidR="002F1619" w:rsidRDefault="002F1619" w:rsidP="008126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Verify igniter operation</w:t>
            </w:r>
          </w:p>
        </w:tc>
        <w:tc>
          <w:tcPr>
            <w:tcW w:w="3781" w:type="dxa"/>
          </w:tcPr>
          <w:p w:rsidR="002F1619" w:rsidRPr="00F5029C" w:rsidRDefault="002F1619" w:rsidP="00F5029C">
            <w:pPr>
              <w:pStyle w:val="Listeafsnit"/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ID1 gives clear indication of igniter having fired.</w:t>
            </w:r>
          </w:p>
        </w:tc>
      </w:tr>
    </w:tbl>
    <w:p w:rsidR="00332E7C" w:rsidRDefault="00422D40" w:rsidP="0081261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any verification fails, </w:t>
      </w:r>
      <w:r w:rsidR="007E0038">
        <w:rPr>
          <w:sz w:val="24"/>
          <w:szCs w:val="24"/>
          <w:lang w:val="en-US"/>
        </w:rPr>
        <w:t>revert</w:t>
      </w:r>
      <w:r>
        <w:rPr>
          <w:sz w:val="24"/>
          <w:szCs w:val="24"/>
          <w:lang w:val="en-US"/>
        </w:rPr>
        <w:t xml:space="preserve"> </w:t>
      </w:r>
      <w:r w:rsidR="00904CFD">
        <w:rPr>
          <w:sz w:val="24"/>
          <w:szCs w:val="24"/>
          <w:lang w:val="en-US"/>
        </w:rPr>
        <w:t xml:space="preserve">directly </w:t>
      </w:r>
      <w:r>
        <w:rPr>
          <w:sz w:val="24"/>
          <w:szCs w:val="24"/>
          <w:lang w:val="en-US"/>
        </w:rPr>
        <w:t xml:space="preserve">to </w:t>
      </w:r>
      <w:r w:rsidRPr="000249E3">
        <w:rPr>
          <w:b/>
          <w:sz w:val="24"/>
          <w:szCs w:val="24"/>
          <w:lang w:val="en-US"/>
        </w:rPr>
        <w:t>Pre-run Abort</w:t>
      </w:r>
      <w:r w:rsidR="007E0038">
        <w:rPr>
          <w:sz w:val="24"/>
          <w:szCs w:val="24"/>
          <w:lang w:val="en-US"/>
        </w:rPr>
        <w:t xml:space="preserve"> sequence</w:t>
      </w:r>
      <w:r>
        <w:rPr>
          <w:sz w:val="24"/>
          <w:szCs w:val="24"/>
          <w:lang w:val="en-US"/>
        </w:rPr>
        <w:t>.</w:t>
      </w:r>
    </w:p>
    <w:p w:rsidR="00332E7C" w:rsidRDefault="00332E7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48612F" w:rsidRDefault="00B12093" w:rsidP="00333C7B">
      <w:pPr>
        <w:pStyle w:val="Overskrift1"/>
        <w:numPr>
          <w:ilvl w:val="0"/>
          <w:numId w:val="15"/>
        </w:numPr>
        <w:rPr>
          <w:lang w:val="en-US"/>
        </w:rPr>
      </w:pPr>
      <w:bookmarkStart w:id="8" w:name="_Toc409556725"/>
      <w:proofErr w:type="spellStart"/>
      <w:r>
        <w:rPr>
          <w:lang w:val="en-US"/>
        </w:rPr>
        <w:lastRenderedPageBreak/>
        <w:t>Prestage</w:t>
      </w:r>
      <w:proofErr w:type="spellEnd"/>
      <w:r>
        <w:rPr>
          <w:lang w:val="en-US"/>
        </w:rPr>
        <w:t>/</w:t>
      </w:r>
      <w:proofErr w:type="spellStart"/>
      <w:r w:rsidR="0048612F">
        <w:rPr>
          <w:lang w:val="en-US"/>
        </w:rPr>
        <w:t>Mainstage</w:t>
      </w:r>
      <w:bookmarkEnd w:id="8"/>
      <w:proofErr w:type="spellEnd"/>
    </w:p>
    <w:p w:rsidR="00B12093" w:rsidRDefault="00BE495B" w:rsidP="0048612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Once</w:t>
      </w:r>
      <w:r w:rsidR="00F63353">
        <w:rPr>
          <w:sz w:val="24"/>
          <w:szCs w:val="24"/>
          <w:lang w:val="en-US"/>
        </w:rPr>
        <w:t xml:space="preserve"> </w:t>
      </w:r>
      <w:r w:rsidR="00B12093">
        <w:rPr>
          <w:sz w:val="24"/>
          <w:szCs w:val="24"/>
          <w:lang w:val="en-US"/>
        </w:rPr>
        <w:t xml:space="preserve">positive ignition has </w:t>
      </w:r>
      <w:r>
        <w:rPr>
          <w:sz w:val="24"/>
          <w:szCs w:val="24"/>
          <w:lang w:val="en-US"/>
        </w:rPr>
        <w:t xml:space="preserve">been achieved, the </w:t>
      </w:r>
      <w:r w:rsidR="00B12093">
        <w:rPr>
          <w:sz w:val="24"/>
          <w:szCs w:val="24"/>
          <w:lang w:val="en-US"/>
        </w:rPr>
        <w:t xml:space="preserve">motor transitions via </w:t>
      </w:r>
      <w:proofErr w:type="spellStart"/>
      <w:r w:rsidR="00B12093">
        <w:rPr>
          <w:sz w:val="24"/>
          <w:szCs w:val="24"/>
          <w:lang w:val="en-US"/>
        </w:rPr>
        <w:t>prestage</w:t>
      </w:r>
      <w:proofErr w:type="spellEnd"/>
      <w:r w:rsidR="00B12093">
        <w:rPr>
          <w:sz w:val="24"/>
          <w:szCs w:val="24"/>
          <w:lang w:val="en-US"/>
        </w:rPr>
        <w:t xml:space="preserve"> to </w:t>
      </w:r>
      <w:proofErr w:type="spellStart"/>
      <w:r w:rsidR="00B12093">
        <w:rPr>
          <w:sz w:val="24"/>
          <w:szCs w:val="24"/>
          <w:lang w:val="en-US"/>
        </w:rPr>
        <w:t>mainstage</w:t>
      </w:r>
      <w:proofErr w:type="spellEnd"/>
      <w:r w:rsidR="00B12093">
        <w:rPr>
          <w:sz w:val="24"/>
          <w:szCs w:val="24"/>
          <w:lang w:val="en-US"/>
        </w:rPr>
        <w:t xml:space="preserve"> operations. The associated sequencing follows a stepwise procedure as outlined below: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3544"/>
        <w:gridCol w:w="3792"/>
      </w:tblGrid>
      <w:tr w:rsidR="002C770B" w:rsidRPr="001D1832" w:rsidTr="007A198B">
        <w:tc>
          <w:tcPr>
            <w:tcW w:w="1101" w:type="dxa"/>
            <w:shd w:val="clear" w:color="auto" w:fill="000000" w:themeFill="text1"/>
          </w:tcPr>
          <w:p w:rsidR="002C770B" w:rsidRPr="007E0038" w:rsidRDefault="002C770B" w:rsidP="00247CB4">
            <w:pPr>
              <w:rPr>
                <w:b/>
                <w:sz w:val="24"/>
                <w:szCs w:val="24"/>
                <w:lang w:val="en-US"/>
              </w:rPr>
            </w:pPr>
            <w:r w:rsidRPr="007E0038">
              <w:rPr>
                <w:b/>
                <w:sz w:val="24"/>
                <w:szCs w:val="24"/>
                <w:lang w:val="en-US"/>
              </w:rPr>
              <w:t>Step No.</w:t>
            </w:r>
          </w:p>
        </w:tc>
        <w:tc>
          <w:tcPr>
            <w:tcW w:w="1417" w:type="dxa"/>
            <w:shd w:val="clear" w:color="auto" w:fill="000000" w:themeFill="text1"/>
          </w:tcPr>
          <w:p w:rsidR="002C770B" w:rsidRPr="00853A53" w:rsidRDefault="002C770B" w:rsidP="00247CB4">
            <w:pPr>
              <w:rPr>
                <w:b/>
                <w:sz w:val="24"/>
                <w:szCs w:val="24"/>
                <w:lang w:val="en-US"/>
              </w:rPr>
            </w:pPr>
            <w:r w:rsidRPr="00853A53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3544" w:type="dxa"/>
            <w:shd w:val="clear" w:color="auto" w:fill="000000" w:themeFill="text1"/>
          </w:tcPr>
          <w:p w:rsidR="002C770B" w:rsidRPr="001D1832" w:rsidRDefault="002C770B" w:rsidP="00247CB4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3792" w:type="dxa"/>
            <w:shd w:val="clear" w:color="auto" w:fill="000000" w:themeFill="text1"/>
          </w:tcPr>
          <w:p w:rsidR="002C770B" w:rsidRPr="001D1832" w:rsidRDefault="002C770B" w:rsidP="00247CB4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Action</w:t>
            </w:r>
          </w:p>
        </w:tc>
      </w:tr>
      <w:tr w:rsidR="00B12093" w:rsidRPr="00070500" w:rsidTr="007A198B">
        <w:tc>
          <w:tcPr>
            <w:tcW w:w="1101" w:type="dxa"/>
          </w:tcPr>
          <w:p w:rsidR="00B12093" w:rsidRDefault="00B12093" w:rsidP="00B120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E1</w:t>
            </w:r>
          </w:p>
        </w:tc>
        <w:tc>
          <w:tcPr>
            <w:tcW w:w="1417" w:type="dxa"/>
            <w:shd w:val="clear" w:color="auto" w:fill="auto"/>
          </w:tcPr>
          <w:p w:rsidR="00B12093" w:rsidRDefault="00B12093" w:rsidP="00B120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T-0s</w:t>
            </w:r>
          </w:p>
        </w:tc>
        <w:tc>
          <w:tcPr>
            <w:tcW w:w="3544" w:type="dxa"/>
            <w:shd w:val="clear" w:color="auto" w:fill="auto"/>
          </w:tcPr>
          <w:p w:rsidR="00B12093" w:rsidRDefault="00B12093" w:rsidP="00B120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Main LOX valve opens to </w:t>
            </w:r>
            <w:proofErr w:type="spellStart"/>
            <w:r>
              <w:rPr>
                <w:sz w:val="24"/>
                <w:szCs w:val="24"/>
                <w:lang w:val="en-US"/>
              </w:rPr>
              <w:t>prestage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position</w:t>
            </w:r>
          </w:p>
        </w:tc>
        <w:tc>
          <w:tcPr>
            <w:tcW w:w="3792" w:type="dxa"/>
            <w:shd w:val="clear" w:color="auto" w:fill="auto"/>
          </w:tcPr>
          <w:p w:rsidR="00B12093" w:rsidRDefault="00B12093" w:rsidP="00B12093">
            <w:pPr>
              <w:pStyle w:val="Listeafsnit"/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V1 to 10%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TBC</w:t>
            </w:r>
            <w:r>
              <w:rPr>
                <w:sz w:val="24"/>
                <w:szCs w:val="24"/>
                <w:lang w:val="en-US"/>
              </w:rPr>
              <w:t>) of full flow.</w:t>
            </w:r>
          </w:p>
          <w:p w:rsidR="00B12093" w:rsidRDefault="00B12093" w:rsidP="00B12093">
            <w:pPr>
              <w:pStyle w:val="Listeafsnit"/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V1 valve actuator encoder verifies valve partially opened. </w:t>
            </w:r>
          </w:p>
        </w:tc>
      </w:tr>
      <w:tr w:rsidR="00B12093" w:rsidRPr="00070500" w:rsidTr="007A198B">
        <w:tc>
          <w:tcPr>
            <w:tcW w:w="1101" w:type="dxa"/>
          </w:tcPr>
          <w:p w:rsidR="00B12093" w:rsidRDefault="00B12093" w:rsidP="00B120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E2</w:t>
            </w:r>
          </w:p>
        </w:tc>
        <w:tc>
          <w:tcPr>
            <w:tcW w:w="1417" w:type="dxa"/>
            <w:shd w:val="clear" w:color="auto" w:fill="auto"/>
          </w:tcPr>
          <w:p w:rsidR="00B12093" w:rsidRDefault="00B12093" w:rsidP="00B120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T+0.3s</w:t>
            </w:r>
            <w:r w:rsidR="004D6AF5">
              <w:rPr>
                <w:sz w:val="24"/>
                <w:szCs w:val="24"/>
                <w:lang w:val="en-US"/>
              </w:rPr>
              <w:t xml:space="preserve"> (</w:t>
            </w:r>
            <w:r w:rsidR="00A90CDD" w:rsidRPr="00D55A28">
              <w:rPr>
                <w:b/>
                <w:color w:val="FF0000"/>
                <w:sz w:val="24"/>
                <w:szCs w:val="24"/>
                <w:lang w:val="en-US"/>
              </w:rPr>
              <w:t>TBV</w:t>
            </w:r>
            <w:r w:rsidR="004D6AF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B12093" w:rsidRDefault="00B12093" w:rsidP="00B120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Main Fuel valve opens to </w:t>
            </w:r>
            <w:proofErr w:type="spellStart"/>
            <w:r>
              <w:rPr>
                <w:sz w:val="24"/>
                <w:szCs w:val="24"/>
                <w:lang w:val="en-US"/>
              </w:rPr>
              <w:t>prestage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position</w:t>
            </w:r>
            <w:r w:rsidR="00D26D8A">
              <w:rPr>
                <w:sz w:val="24"/>
                <w:szCs w:val="24"/>
                <w:lang w:val="en-US"/>
              </w:rPr>
              <w:t xml:space="preserve">. Slight LOX lead targeted to avoid </w:t>
            </w:r>
            <w:proofErr w:type="spellStart"/>
            <w:r w:rsidR="00D26D8A">
              <w:rPr>
                <w:sz w:val="24"/>
                <w:szCs w:val="24"/>
                <w:lang w:val="en-US"/>
              </w:rPr>
              <w:t>hardstarts</w:t>
            </w:r>
            <w:proofErr w:type="spellEnd"/>
            <w:r w:rsidR="00D26D8A">
              <w:rPr>
                <w:sz w:val="24"/>
                <w:szCs w:val="24"/>
                <w:lang w:val="en-US"/>
              </w:rPr>
              <w:t xml:space="preserve"> due to fuel blowback in LOX feed system.</w:t>
            </w:r>
          </w:p>
        </w:tc>
        <w:tc>
          <w:tcPr>
            <w:tcW w:w="3792" w:type="dxa"/>
            <w:shd w:val="clear" w:color="auto" w:fill="auto"/>
          </w:tcPr>
          <w:p w:rsidR="00B12093" w:rsidRDefault="00B12093" w:rsidP="00B12093">
            <w:pPr>
              <w:pStyle w:val="Listeafsnit"/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V2 to 10%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TBC</w:t>
            </w:r>
            <w:r>
              <w:rPr>
                <w:sz w:val="24"/>
                <w:szCs w:val="24"/>
                <w:lang w:val="en-US"/>
              </w:rPr>
              <w:t>) of full flow.</w:t>
            </w:r>
          </w:p>
          <w:p w:rsidR="00B12093" w:rsidRDefault="00B12093" w:rsidP="00B12093">
            <w:pPr>
              <w:pStyle w:val="Listeafsnit"/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V2 valve actuator encoder verifies valve partially opened.</w:t>
            </w:r>
          </w:p>
        </w:tc>
      </w:tr>
      <w:tr w:rsidR="00B12093" w:rsidRPr="00070500" w:rsidTr="00D55A28">
        <w:tc>
          <w:tcPr>
            <w:tcW w:w="1101" w:type="dxa"/>
            <w:shd w:val="clear" w:color="auto" w:fill="D9D9D9" w:themeFill="background1" w:themeFillShade="D9"/>
          </w:tcPr>
          <w:p w:rsidR="00B12093" w:rsidRDefault="00B12093" w:rsidP="00B120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12093" w:rsidRDefault="00B12093" w:rsidP="00B120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T+0.8s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B12093" w:rsidRDefault="00B12093" w:rsidP="00B120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Verify </w:t>
            </w:r>
            <w:proofErr w:type="spellStart"/>
            <w:r>
              <w:rPr>
                <w:sz w:val="24"/>
                <w:szCs w:val="24"/>
                <w:lang w:val="en-US"/>
              </w:rPr>
              <w:t>prestage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ignition</w:t>
            </w:r>
          </w:p>
        </w:tc>
        <w:tc>
          <w:tcPr>
            <w:tcW w:w="3792" w:type="dxa"/>
            <w:shd w:val="clear" w:color="auto" w:fill="D9D9D9" w:themeFill="background1" w:themeFillShade="D9"/>
          </w:tcPr>
          <w:p w:rsidR="00B12093" w:rsidRDefault="00B12093" w:rsidP="00B12093">
            <w:pPr>
              <w:pStyle w:val="Listeafsnit"/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ID1/P8 gives clear indication of </w:t>
            </w:r>
            <w:proofErr w:type="spellStart"/>
            <w:r>
              <w:rPr>
                <w:sz w:val="24"/>
                <w:szCs w:val="24"/>
                <w:lang w:val="en-US"/>
              </w:rPr>
              <w:t>prestage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ignition.</w:t>
            </w:r>
          </w:p>
        </w:tc>
      </w:tr>
      <w:tr w:rsidR="00B12093" w:rsidRPr="00070500" w:rsidTr="007A198B">
        <w:tc>
          <w:tcPr>
            <w:tcW w:w="1101" w:type="dxa"/>
          </w:tcPr>
          <w:p w:rsidR="00B12093" w:rsidRDefault="00B12093" w:rsidP="00B120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E4</w:t>
            </w:r>
          </w:p>
        </w:tc>
        <w:tc>
          <w:tcPr>
            <w:tcW w:w="1417" w:type="dxa"/>
            <w:shd w:val="clear" w:color="auto" w:fill="auto"/>
          </w:tcPr>
          <w:p w:rsidR="00B12093" w:rsidRDefault="00B12093" w:rsidP="00B120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T+0.9s</w:t>
            </w:r>
          </w:p>
        </w:tc>
        <w:tc>
          <w:tcPr>
            <w:tcW w:w="3544" w:type="dxa"/>
            <w:shd w:val="clear" w:color="auto" w:fill="auto"/>
          </w:tcPr>
          <w:p w:rsidR="00B12093" w:rsidRDefault="00B12093" w:rsidP="00B120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 LOX and main Fuel valves roll to fully open simultaneously</w:t>
            </w:r>
          </w:p>
        </w:tc>
        <w:tc>
          <w:tcPr>
            <w:tcW w:w="3792" w:type="dxa"/>
            <w:shd w:val="clear" w:color="auto" w:fill="auto"/>
          </w:tcPr>
          <w:p w:rsidR="00B12093" w:rsidRDefault="00B12093" w:rsidP="00B12093">
            <w:pPr>
              <w:pStyle w:val="Listeafsnit"/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V1 to 100%.</w:t>
            </w:r>
          </w:p>
          <w:p w:rsidR="00B12093" w:rsidRDefault="00B12093" w:rsidP="00B12093">
            <w:pPr>
              <w:pStyle w:val="Listeafsnit"/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V2 to 100%.</w:t>
            </w:r>
          </w:p>
          <w:p w:rsidR="00B12093" w:rsidRDefault="00B12093" w:rsidP="00B12093">
            <w:pPr>
              <w:pStyle w:val="Listeafsnit"/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V1, V2 valve actuator encoders verify valves fully open.</w:t>
            </w:r>
          </w:p>
        </w:tc>
      </w:tr>
      <w:tr w:rsidR="00B12093" w:rsidRPr="00C76ECE" w:rsidTr="007A198B">
        <w:tc>
          <w:tcPr>
            <w:tcW w:w="1101" w:type="dxa"/>
          </w:tcPr>
          <w:p w:rsidR="00B12093" w:rsidRDefault="00B12093" w:rsidP="00B120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E5</w:t>
            </w:r>
          </w:p>
        </w:tc>
        <w:tc>
          <w:tcPr>
            <w:tcW w:w="1417" w:type="dxa"/>
            <w:shd w:val="clear" w:color="auto" w:fill="auto"/>
          </w:tcPr>
          <w:p w:rsidR="00B12093" w:rsidRDefault="00B12093" w:rsidP="00B120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T+1.5s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TBC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B12093" w:rsidRDefault="00B12093" w:rsidP="00B120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Release vehicle from hold-down mechanism (</w:t>
            </w:r>
            <w:r w:rsidRPr="004F402D">
              <w:rPr>
                <w:b/>
                <w:sz w:val="24"/>
                <w:szCs w:val="24"/>
                <w:lang w:val="en-US"/>
              </w:rPr>
              <w:t>flight only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792" w:type="dxa"/>
            <w:shd w:val="clear" w:color="auto" w:fill="auto"/>
          </w:tcPr>
          <w:p w:rsidR="00B12093" w:rsidRDefault="00B12093" w:rsidP="00B12093">
            <w:pPr>
              <w:pStyle w:val="Listeafsnit"/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Verify chamber pressure P8 at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TBD</w:t>
            </w:r>
            <w:proofErr w:type="gramStart"/>
            <w:r>
              <w:rPr>
                <w:sz w:val="24"/>
                <w:szCs w:val="24"/>
                <w:lang w:val="en-US"/>
              </w:rPr>
              <w:t>)±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TBD</w:t>
            </w:r>
            <w:r>
              <w:rPr>
                <w:sz w:val="24"/>
                <w:szCs w:val="24"/>
                <w:lang w:val="en-US"/>
              </w:rPr>
              <w:t>) Bar</w:t>
            </w:r>
            <w:r w:rsidR="00032FB2">
              <w:rPr>
                <w:sz w:val="24"/>
                <w:szCs w:val="24"/>
                <w:lang w:val="en-US"/>
              </w:rPr>
              <w:t>.</w:t>
            </w:r>
          </w:p>
          <w:p w:rsidR="00B12093" w:rsidRDefault="00B12093" w:rsidP="00B12093">
            <w:pPr>
              <w:pStyle w:val="Listeafsnit"/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Fire release pyros</w:t>
            </w:r>
            <w:r w:rsidR="00032FB2">
              <w:rPr>
                <w:sz w:val="24"/>
                <w:szCs w:val="24"/>
                <w:lang w:val="en-US"/>
              </w:rPr>
              <w:t>.</w:t>
            </w:r>
          </w:p>
        </w:tc>
      </w:tr>
      <w:tr w:rsidR="00B12093" w:rsidRPr="00070500" w:rsidTr="007A198B">
        <w:tc>
          <w:tcPr>
            <w:tcW w:w="1101" w:type="dxa"/>
          </w:tcPr>
          <w:p w:rsidR="00B12093" w:rsidRPr="007E0038" w:rsidRDefault="00B12093" w:rsidP="00B120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E6</w:t>
            </w:r>
          </w:p>
        </w:tc>
        <w:tc>
          <w:tcPr>
            <w:tcW w:w="1417" w:type="dxa"/>
            <w:shd w:val="clear" w:color="auto" w:fill="auto"/>
          </w:tcPr>
          <w:p w:rsidR="00B12093" w:rsidRPr="00853A53" w:rsidRDefault="00B12093" w:rsidP="00B12093">
            <w:pPr>
              <w:rPr>
                <w:sz w:val="24"/>
                <w:szCs w:val="24"/>
                <w:lang w:val="en-US"/>
              </w:rPr>
            </w:pPr>
            <w:r w:rsidRPr="00853A53">
              <w:rPr>
                <w:sz w:val="24"/>
                <w:szCs w:val="24"/>
                <w:lang w:val="en-US"/>
              </w:rPr>
              <w:t>T+2.0s →</w:t>
            </w:r>
          </w:p>
        </w:tc>
        <w:tc>
          <w:tcPr>
            <w:tcW w:w="3544" w:type="dxa"/>
            <w:shd w:val="clear" w:color="auto" w:fill="auto"/>
          </w:tcPr>
          <w:p w:rsidR="00B12093" w:rsidRPr="00BD2E36" w:rsidRDefault="00B12093" w:rsidP="00B120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Continuous motor monitoring and, if applicable, DPR-based O/F control via P4 → P1, P2 trimming</w:t>
            </w:r>
          </w:p>
        </w:tc>
        <w:tc>
          <w:tcPr>
            <w:tcW w:w="3792" w:type="dxa"/>
            <w:shd w:val="clear" w:color="auto" w:fill="auto"/>
          </w:tcPr>
          <w:p w:rsidR="00B12093" w:rsidRPr="00D33995" w:rsidRDefault="00B12093" w:rsidP="00B12093">
            <w:pPr>
              <w:pStyle w:val="Listeafsnit"/>
              <w:numPr>
                <w:ilvl w:val="0"/>
                <w:numId w:val="12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Operate PR1 using P1 and P4 as inputs.</w:t>
            </w:r>
          </w:p>
          <w:p w:rsidR="00B12093" w:rsidRPr="00F63353" w:rsidRDefault="00B12093" w:rsidP="00B12093">
            <w:pPr>
              <w:pStyle w:val="Listeafsnit"/>
              <w:numPr>
                <w:ilvl w:val="0"/>
                <w:numId w:val="12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Operate PR2 using P2 and P4 as inputs.</w:t>
            </w:r>
          </w:p>
          <w:p w:rsidR="00B12093" w:rsidRPr="00C76ECE" w:rsidRDefault="00B12093" w:rsidP="00032FB2">
            <w:pPr>
              <w:pStyle w:val="Listeafsnit"/>
              <w:numPr>
                <w:ilvl w:val="0"/>
                <w:numId w:val="12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Continuously monitor P5, P6, P7, P8, A1, T5, </w:t>
            </w:r>
            <w:proofErr w:type="gramStart"/>
            <w:r>
              <w:rPr>
                <w:sz w:val="24"/>
                <w:szCs w:val="24"/>
                <w:lang w:val="en-US"/>
              </w:rPr>
              <w:t>T6</w:t>
            </w:r>
            <w:proofErr w:type="gramEnd"/>
            <w:r w:rsidR="00412F8E">
              <w:rPr>
                <w:sz w:val="24"/>
                <w:szCs w:val="24"/>
                <w:lang w:val="en-US"/>
              </w:rPr>
              <w:t>. After T+12s (</w:t>
            </w:r>
            <w:r w:rsidR="00A90CDD" w:rsidRPr="00D55A28">
              <w:rPr>
                <w:b/>
                <w:color w:val="FF0000"/>
                <w:sz w:val="24"/>
                <w:szCs w:val="24"/>
                <w:lang w:val="en-US"/>
              </w:rPr>
              <w:t>TBC</w:t>
            </w:r>
            <w:proofErr w:type="gramStart"/>
            <w:r w:rsidR="00412F8E">
              <w:rPr>
                <w:sz w:val="24"/>
                <w:szCs w:val="24"/>
                <w:lang w:val="en-US"/>
              </w:rPr>
              <w:t>)continuously</w:t>
            </w:r>
            <w:proofErr w:type="gramEnd"/>
            <w:r w:rsidR="00412F8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verify readings </w:t>
            </w:r>
            <w:r w:rsidR="00032FB2">
              <w:rPr>
                <w:sz w:val="24"/>
                <w:szCs w:val="24"/>
                <w:lang w:val="en-US"/>
              </w:rPr>
              <w:t>remain</w:t>
            </w:r>
            <w:r>
              <w:rPr>
                <w:sz w:val="24"/>
                <w:szCs w:val="24"/>
                <w:lang w:val="en-US"/>
              </w:rPr>
              <w:t xml:space="preserve"> in their acceptable intervals</w:t>
            </w:r>
            <w:r w:rsidR="00412F8E">
              <w:rPr>
                <w:sz w:val="24"/>
                <w:szCs w:val="24"/>
                <w:lang w:val="en-US"/>
              </w:rPr>
              <w:t>, otherwise perform in-run abort</w:t>
            </w:r>
            <w:r w:rsidR="00032FB2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F63353" w:rsidRDefault="00F63353" w:rsidP="00F633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any verification fails, revert to </w:t>
      </w:r>
      <w:r w:rsidRPr="000249E3">
        <w:rPr>
          <w:b/>
          <w:sz w:val="24"/>
          <w:szCs w:val="24"/>
          <w:lang w:val="en-US"/>
        </w:rPr>
        <w:t>In-run Abort</w:t>
      </w:r>
      <w:r>
        <w:rPr>
          <w:sz w:val="24"/>
          <w:szCs w:val="24"/>
          <w:lang w:val="en-US"/>
        </w:rPr>
        <w:t xml:space="preserve"> sequence.</w:t>
      </w:r>
    </w:p>
    <w:p w:rsidR="00F63353" w:rsidRPr="001D1832" w:rsidRDefault="00F63353" w:rsidP="00812611">
      <w:pPr>
        <w:rPr>
          <w:sz w:val="24"/>
          <w:szCs w:val="24"/>
          <w:lang w:val="en-US"/>
        </w:rPr>
      </w:pPr>
    </w:p>
    <w:p w:rsidR="00C66C68" w:rsidRDefault="00C66C6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506184" w:rsidRPr="001D1832" w:rsidRDefault="00506184" w:rsidP="00333C7B">
      <w:pPr>
        <w:pStyle w:val="Overskrift1"/>
        <w:numPr>
          <w:ilvl w:val="0"/>
          <w:numId w:val="15"/>
        </w:numPr>
        <w:rPr>
          <w:lang w:val="en-US"/>
        </w:rPr>
      </w:pPr>
      <w:bookmarkStart w:id="9" w:name="_Toc409556726"/>
      <w:r w:rsidRPr="001D1832">
        <w:rPr>
          <w:lang w:val="en-US"/>
        </w:rPr>
        <w:lastRenderedPageBreak/>
        <w:t xml:space="preserve">Nominal </w:t>
      </w:r>
      <w:r>
        <w:rPr>
          <w:lang w:val="en-US"/>
        </w:rPr>
        <w:t>Shutdown</w:t>
      </w:r>
      <w:bookmarkEnd w:id="9"/>
    </w:p>
    <w:p w:rsidR="000249E3" w:rsidRDefault="00D33995" w:rsidP="00765A2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the system is not trimmed to a full/partial depletion shutdown, a nominal shutdown must take place with propellant remaining in the tanks</w:t>
      </w:r>
      <w:r w:rsidR="00B30D33">
        <w:rPr>
          <w:sz w:val="24"/>
          <w:szCs w:val="24"/>
          <w:lang w:val="en-US"/>
        </w:rPr>
        <w:t>.</w:t>
      </w:r>
      <w:r w:rsidR="00865894">
        <w:rPr>
          <w:sz w:val="24"/>
          <w:szCs w:val="24"/>
          <w:lang w:val="en-US"/>
        </w:rPr>
        <w:t xml:space="preserve"> Such a shutdown sequence involves the following steps: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3118"/>
        <w:gridCol w:w="4076"/>
      </w:tblGrid>
      <w:tr w:rsidR="000249E3" w:rsidRPr="001D1832" w:rsidTr="007A198B">
        <w:tc>
          <w:tcPr>
            <w:tcW w:w="1101" w:type="dxa"/>
            <w:shd w:val="clear" w:color="auto" w:fill="000000" w:themeFill="text1"/>
          </w:tcPr>
          <w:p w:rsidR="000249E3" w:rsidRDefault="000249E3" w:rsidP="00B12093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Step No.</w:t>
            </w:r>
          </w:p>
        </w:tc>
        <w:tc>
          <w:tcPr>
            <w:tcW w:w="1559" w:type="dxa"/>
            <w:shd w:val="clear" w:color="auto" w:fill="000000" w:themeFill="text1"/>
          </w:tcPr>
          <w:p w:rsidR="000249E3" w:rsidRPr="001D1832" w:rsidRDefault="000249E3" w:rsidP="00B12093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118" w:type="dxa"/>
            <w:shd w:val="clear" w:color="auto" w:fill="000000" w:themeFill="text1"/>
          </w:tcPr>
          <w:p w:rsidR="000249E3" w:rsidRPr="001D1832" w:rsidRDefault="000249E3" w:rsidP="00B12093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4076" w:type="dxa"/>
            <w:shd w:val="clear" w:color="auto" w:fill="000000" w:themeFill="text1"/>
          </w:tcPr>
          <w:p w:rsidR="000249E3" w:rsidRPr="001D1832" w:rsidRDefault="000249E3" w:rsidP="00B12093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Action</w:t>
            </w:r>
          </w:p>
        </w:tc>
      </w:tr>
      <w:tr w:rsidR="00865894" w:rsidRPr="00343A09" w:rsidTr="007A198B">
        <w:tc>
          <w:tcPr>
            <w:tcW w:w="1101" w:type="dxa"/>
          </w:tcPr>
          <w:p w:rsidR="00865894" w:rsidRPr="000249E3" w:rsidRDefault="00865894" w:rsidP="0086589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F1</w:t>
            </w:r>
          </w:p>
        </w:tc>
        <w:tc>
          <w:tcPr>
            <w:tcW w:w="1559" w:type="dxa"/>
          </w:tcPr>
          <w:p w:rsidR="00865894" w:rsidRPr="000051E5" w:rsidRDefault="00865894" w:rsidP="008658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TS-0s</w:t>
            </w:r>
          </w:p>
        </w:tc>
        <w:tc>
          <w:tcPr>
            <w:tcW w:w="3118" w:type="dxa"/>
          </w:tcPr>
          <w:p w:rsidR="00865894" w:rsidRPr="000051E5" w:rsidRDefault="00865894" w:rsidP="008658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Terminate fuel flow</w:t>
            </w:r>
          </w:p>
        </w:tc>
        <w:tc>
          <w:tcPr>
            <w:tcW w:w="4076" w:type="dxa"/>
          </w:tcPr>
          <w:p w:rsidR="00865894" w:rsidRDefault="00B72080" w:rsidP="00865894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Close 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V2 </w:t>
            </w:r>
            <w:r w:rsidR="00865894">
              <w:rPr>
                <w:sz w:val="24"/>
                <w:szCs w:val="24"/>
                <w:lang w:val="en-US"/>
              </w:rPr>
              <w:t>.</w:t>
            </w:r>
            <w:proofErr w:type="gramEnd"/>
          </w:p>
          <w:p w:rsidR="00865894" w:rsidRPr="000051E5" w:rsidRDefault="00865894" w:rsidP="00865894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V4.</w:t>
            </w:r>
          </w:p>
        </w:tc>
      </w:tr>
      <w:tr w:rsidR="00865894" w:rsidRPr="00343A09" w:rsidTr="007A198B">
        <w:tc>
          <w:tcPr>
            <w:tcW w:w="1101" w:type="dxa"/>
          </w:tcPr>
          <w:p w:rsidR="00865894" w:rsidRDefault="00865894" w:rsidP="0086589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F2</w:t>
            </w:r>
          </w:p>
        </w:tc>
        <w:tc>
          <w:tcPr>
            <w:tcW w:w="1559" w:type="dxa"/>
          </w:tcPr>
          <w:p w:rsidR="00865894" w:rsidRPr="000051E5" w:rsidRDefault="00865894" w:rsidP="008658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TS-0.2s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TBC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8" w:type="dxa"/>
          </w:tcPr>
          <w:p w:rsidR="00865894" w:rsidRPr="000051E5" w:rsidRDefault="00865894" w:rsidP="008658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Purge fuel branch</w:t>
            </w:r>
          </w:p>
        </w:tc>
        <w:tc>
          <w:tcPr>
            <w:tcW w:w="4076" w:type="dxa"/>
          </w:tcPr>
          <w:p w:rsidR="00865894" w:rsidRDefault="00865894" w:rsidP="00865894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Verify V2 closed.</w:t>
            </w:r>
          </w:p>
          <w:p w:rsidR="00865894" w:rsidRDefault="00865894" w:rsidP="00865894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 w:rsidRPr="005D03EC">
              <w:rPr>
                <w:sz w:val="24"/>
                <w:szCs w:val="24"/>
                <w:lang w:val="en-US"/>
              </w:rPr>
              <w:t>Set PR2 to P5 target press</w:t>
            </w:r>
            <w:r>
              <w:rPr>
                <w:sz w:val="24"/>
                <w:szCs w:val="24"/>
                <w:lang w:val="en-US"/>
              </w:rPr>
              <w:t>ure 5 Bar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TBC</w:t>
            </w:r>
            <w:r>
              <w:rPr>
                <w:sz w:val="24"/>
                <w:szCs w:val="24"/>
                <w:lang w:val="en-US"/>
              </w:rPr>
              <w:t>)</w:t>
            </w:r>
            <w:r w:rsidR="00B72080">
              <w:rPr>
                <w:sz w:val="24"/>
                <w:szCs w:val="24"/>
                <w:lang w:val="en-US"/>
              </w:rPr>
              <w:t>.</w:t>
            </w:r>
          </w:p>
          <w:p w:rsidR="00865894" w:rsidRPr="005D03EC" w:rsidRDefault="00865894" w:rsidP="00865894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PR1.</w:t>
            </w:r>
          </w:p>
          <w:p w:rsidR="00865894" w:rsidRPr="000051E5" w:rsidRDefault="00865894" w:rsidP="00865894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Purge1.</w:t>
            </w:r>
          </w:p>
        </w:tc>
      </w:tr>
      <w:tr w:rsidR="00865894" w:rsidRPr="00A43EA1" w:rsidTr="007A198B">
        <w:tc>
          <w:tcPr>
            <w:tcW w:w="1101" w:type="dxa"/>
          </w:tcPr>
          <w:p w:rsidR="00865894" w:rsidRDefault="00865894" w:rsidP="0086589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F3</w:t>
            </w:r>
          </w:p>
        </w:tc>
        <w:tc>
          <w:tcPr>
            <w:tcW w:w="1559" w:type="dxa"/>
          </w:tcPr>
          <w:p w:rsidR="00865894" w:rsidRPr="000051E5" w:rsidRDefault="00865894" w:rsidP="008658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TS-0.5s </w:t>
            </w:r>
            <w:r w:rsidRPr="005D03EC">
              <w:rPr>
                <w:sz w:val="24"/>
                <w:szCs w:val="24"/>
                <w:lang w:val="en-US"/>
              </w:rPr>
              <w:t>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TBC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8" w:type="dxa"/>
          </w:tcPr>
          <w:p w:rsidR="00865894" w:rsidRPr="000051E5" w:rsidRDefault="00865894" w:rsidP="008658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Terminate LOX flow</w:t>
            </w:r>
          </w:p>
        </w:tc>
        <w:tc>
          <w:tcPr>
            <w:tcW w:w="4076" w:type="dxa"/>
          </w:tcPr>
          <w:p w:rsidR="00865894" w:rsidRPr="00F9464E" w:rsidRDefault="00865894" w:rsidP="00865894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V1.</w:t>
            </w:r>
          </w:p>
        </w:tc>
      </w:tr>
      <w:tr w:rsidR="00865894" w:rsidRPr="00A43EA1" w:rsidTr="007A198B">
        <w:tc>
          <w:tcPr>
            <w:tcW w:w="1101" w:type="dxa"/>
          </w:tcPr>
          <w:p w:rsidR="00865894" w:rsidRDefault="00865894" w:rsidP="00B7208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 w:rsidR="00B72080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865894" w:rsidRDefault="00865894" w:rsidP="00B7208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TS-</w:t>
            </w:r>
            <w:r w:rsidR="00B72080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.0s</w:t>
            </w:r>
          </w:p>
        </w:tc>
        <w:tc>
          <w:tcPr>
            <w:tcW w:w="3118" w:type="dxa"/>
          </w:tcPr>
          <w:p w:rsidR="00865894" w:rsidRDefault="00865894" w:rsidP="008658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Terminate Purge</w:t>
            </w:r>
          </w:p>
        </w:tc>
        <w:tc>
          <w:tcPr>
            <w:tcW w:w="4076" w:type="dxa"/>
          </w:tcPr>
          <w:p w:rsidR="00865894" w:rsidRDefault="00865894" w:rsidP="00865894">
            <w:pPr>
              <w:pStyle w:val="Listeafsnit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HPV1</w:t>
            </w:r>
            <w:r w:rsidR="00A70D0E">
              <w:rPr>
                <w:sz w:val="24"/>
                <w:szCs w:val="24"/>
                <w:lang w:val="en-US"/>
              </w:rPr>
              <w:t>.</w:t>
            </w:r>
          </w:p>
          <w:p w:rsidR="00865894" w:rsidRPr="0022467C" w:rsidRDefault="00865894" w:rsidP="00865894">
            <w:pPr>
              <w:pStyle w:val="Listeafsnit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Verify P4 dropping.</w:t>
            </w:r>
          </w:p>
        </w:tc>
      </w:tr>
      <w:tr w:rsidR="00865894" w:rsidRPr="00A43EA1" w:rsidTr="007A198B">
        <w:tc>
          <w:tcPr>
            <w:tcW w:w="1101" w:type="dxa"/>
          </w:tcPr>
          <w:p w:rsidR="00865894" w:rsidRPr="000249E3" w:rsidRDefault="00865894" w:rsidP="00B7208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 w:rsidR="00B72080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865894" w:rsidRDefault="00865894" w:rsidP="00B7208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TS-</w:t>
            </w:r>
            <w:r w:rsidR="00B72080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.0s</w:t>
            </w:r>
          </w:p>
        </w:tc>
        <w:tc>
          <w:tcPr>
            <w:tcW w:w="3118" w:type="dxa"/>
          </w:tcPr>
          <w:p w:rsidR="00865894" w:rsidRDefault="00865894" w:rsidP="008658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Seal off high pressure branch</w:t>
            </w:r>
          </w:p>
        </w:tc>
        <w:tc>
          <w:tcPr>
            <w:tcW w:w="4076" w:type="dxa"/>
          </w:tcPr>
          <w:p w:rsidR="00865894" w:rsidRPr="00F9464E" w:rsidRDefault="00865894" w:rsidP="00865894">
            <w:pPr>
              <w:pStyle w:val="Listeafsnit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 w:rsidRPr="0022467C">
              <w:rPr>
                <w:sz w:val="24"/>
                <w:szCs w:val="24"/>
                <w:lang w:val="en-US"/>
              </w:rPr>
              <w:t xml:space="preserve">Verify P4 </w:t>
            </w:r>
            <w:r>
              <w:rPr>
                <w:sz w:val="24"/>
                <w:szCs w:val="24"/>
                <w:lang w:val="en-US"/>
              </w:rPr>
              <w:t>at atmospheric pressure</w:t>
            </w:r>
            <w:r w:rsidRPr="0022467C">
              <w:rPr>
                <w:sz w:val="24"/>
                <w:szCs w:val="24"/>
                <w:lang w:val="en-US"/>
              </w:rPr>
              <w:t>.</w:t>
            </w:r>
          </w:p>
          <w:p w:rsidR="00865894" w:rsidRPr="009029CA" w:rsidRDefault="00865894" w:rsidP="00865894">
            <w:pPr>
              <w:pStyle w:val="Listeafsnit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PR2.</w:t>
            </w:r>
          </w:p>
        </w:tc>
      </w:tr>
      <w:tr w:rsidR="003F700D" w:rsidRPr="00A43EA1" w:rsidTr="007A198B">
        <w:tc>
          <w:tcPr>
            <w:tcW w:w="1101" w:type="dxa"/>
          </w:tcPr>
          <w:p w:rsidR="003F700D" w:rsidRDefault="003F700D" w:rsidP="00B7208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F6</w:t>
            </w:r>
          </w:p>
        </w:tc>
        <w:tc>
          <w:tcPr>
            <w:tcW w:w="1559" w:type="dxa"/>
          </w:tcPr>
          <w:p w:rsidR="003F700D" w:rsidRDefault="003F700D" w:rsidP="00B7208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Ts-7.0s</w:t>
            </w:r>
          </w:p>
        </w:tc>
        <w:tc>
          <w:tcPr>
            <w:tcW w:w="3118" w:type="dxa"/>
          </w:tcPr>
          <w:p w:rsidR="003F700D" w:rsidRDefault="003F700D" w:rsidP="008658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Vent LOX tank</w:t>
            </w:r>
          </w:p>
        </w:tc>
        <w:tc>
          <w:tcPr>
            <w:tcW w:w="4076" w:type="dxa"/>
          </w:tcPr>
          <w:p w:rsidR="003F700D" w:rsidRPr="0022467C" w:rsidRDefault="003F700D" w:rsidP="00865894">
            <w:pPr>
              <w:pStyle w:val="Listeafsnit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Vent1</w:t>
            </w:r>
            <w:r w:rsidR="00D55A28">
              <w:rPr>
                <w:sz w:val="24"/>
                <w:szCs w:val="24"/>
                <w:lang w:val="en-US"/>
              </w:rPr>
              <w:t>.</w:t>
            </w:r>
          </w:p>
        </w:tc>
      </w:tr>
      <w:tr w:rsidR="003F700D" w:rsidRPr="00A43EA1" w:rsidTr="007A198B">
        <w:tc>
          <w:tcPr>
            <w:tcW w:w="1101" w:type="dxa"/>
          </w:tcPr>
          <w:p w:rsidR="003F700D" w:rsidRDefault="003F700D" w:rsidP="00B7208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F7</w:t>
            </w:r>
          </w:p>
        </w:tc>
        <w:tc>
          <w:tcPr>
            <w:tcW w:w="1559" w:type="dxa"/>
          </w:tcPr>
          <w:p w:rsidR="003F700D" w:rsidRDefault="003F700D" w:rsidP="00B7208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Ts</w:t>
            </w:r>
            <w:r w:rsidR="00032FB2">
              <w:rPr>
                <w:sz w:val="24"/>
                <w:szCs w:val="24"/>
                <w:lang w:val="en-US"/>
              </w:rPr>
              <w:t>-13</w:t>
            </w: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</w:tcPr>
          <w:p w:rsidR="003F700D" w:rsidRDefault="003F700D" w:rsidP="008658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Vent Fuel tank</w:t>
            </w:r>
          </w:p>
        </w:tc>
        <w:tc>
          <w:tcPr>
            <w:tcW w:w="4076" w:type="dxa"/>
          </w:tcPr>
          <w:p w:rsidR="003F700D" w:rsidRDefault="003F700D" w:rsidP="00865894">
            <w:pPr>
              <w:pStyle w:val="Listeafsnit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Vent2</w:t>
            </w:r>
            <w:r w:rsidR="00D55A28">
              <w:rPr>
                <w:sz w:val="24"/>
                <w:szCs w:val="24"/>
                <w:lang w:val="en-US"/>
              </w:rPr>
              <w:t>.</w:t>
            </w:r>
          </w:p>
        </w:tc>
      </w:tr>
      <w:tr w:rsidR="005A2A5C" w:rsidRPr="00070500" w:rsidTr="007A198B">
        <w:tc>
          <w:tcPr>
            <w:tcW w:w="1101" w:type="dxa"/>
          </w:tcPr>
          <w:p w:rsidR="005A2A5C" w:rsidRDefault="00032FB2" w:rsidP="00B7208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F8</w:t>
            </w:r>
          </w:p>
        </w:tc>
        <w:tc>
          <w:tcPr>
            <w:tcW w:w="1559" w:type="dxa"/>
          </w:tcPr>
          <w:p w:rsidR="005A2A5C" w:rsidRDefault="00412F8E" w:rsidP="00B7208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&gt;Ts-60s</w:t>
            </w:r>
          </w:p>
        </w:tc>
        <w:tc>
          <w:tcPr>
            <w:tcW w:w="3118" w:type="dxa"/>
          </w:tcPr>
          <w:p w:rsidR="005A2A5C" w:rsidRDefault="005A2A5C" w:rsidP="00032F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Verify all pressures are within limit</w:t>
            </w:r>
            <w:r w:rsidR="00032FB2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</w:t>
            </w:r>
            <w:r w:rsidR="00032FB2" w:rsidRPr="00D55A28">
              <w:rPr>
                <w:b/>
                <w:color w:val="FF0000"/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en-US"/>
              </w:rPr>
              <w:t>) before returning to PAD.</w:t>
            </w:r>
          </w:p>
        </w:tc>
        <w:tc>
          <w:tcPr>
            <w:tcW w:w="4076" w:type="dxa"/>
          </w:tcPr>
          <w:p w:rsidR="005A2A5C" w:rsidRPr="0022467C" w:rsidRDefault="00D55A28" w:rsidP="00D55A28">
            <w:pPr>
              <w:pStyle w:val="Listeafsnit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If any pressure verification fails,</w:t>
            </w:r>
            <w:r w:rsidR="00412F8E">
              <w:rPr>
                <w:sz w:val="24"/>
                <w:szCs w:val="24"/>
                <w:lang w:val="en-US"/>
              </w:rPr>
              <w:t xml:space="preserve"> revert to soft safe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332E7C" w:rsidRDefault="00D33995" w:rsidP="00332E7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="00332E7C">
        <w:rPr>
          <w:sz w:val="24"/>
          <w:szCs w:val="24"/>
          <w:lang w:val="en-US"/>
        </w:rPr>
        <w:t xml:space="preserve">If any verification fails, revert to </w:t>
      </w:r>
      <w:r w:rsidR="00332E7C">
        <w:rPr>
          <w:b/>
          <w:sz w:val="24"/>
          <w:szCs w:val="24"/>
          <w:lang w:val="en-US"/>
        </w:rPr>
        <w:t xml:space="preserve">In-run Abort </w:t>
      </w:r>
      <w:r w:rsidR="00332E7C">
        <w:rPr>
          <w:sz w:val="24"/>
          <w:szCs w:val="24"/>
          <w:lang w:val="en-US"/>
        </w:rPr>
        <w:t>sequence.</w:t>
      </w:r>
    </w:p>
    <w:p w:rsidR="00765A26" w:rsidRPr="00D33995" w:rsidRDefault="00765A26" w:rsidP="00765A26">
      <w:pPr>
        <w:rPr>
          <w:sz w:val="24"/>
          <w:szCs w:val="24"/>
          <w:lang w:val="en-US"/>
        </w:rPr>
      </w:pPr>
    </w:p>
    <w:p w:rsidR="00C66C68" w:rsidRDefault="00C66C6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765A26" w:rsidRPr="00ED5C94" w:rsidRDefault="00765A26" w:rsidP="00333C7B">
      <w:pPr>
        <w:pStyle w:val="Overskrift1"/>
        <w:numPr>
          <w:ilvl w:val="0"/>
          <w:numId w:val="15"/>
        </w:numPr>
        <w:rPr>
          <w:lang w:val="en-US"/>
        </w:rPr>
      </w:pPr>
      <w:bookmarkStart w:id="10" w:name="_Toc409556727"/>
      <w:r>
        <w:rPr>
          <w:lang w:val="en-US"/>
        </w:rPr>
        <w:lastRenderedPageBreak/>
        <w:t>Pre</w:t>
      </w:r>
      <w:r w:rsidRPr="00ED5C94">
        <w:rPr>
          <w:lang w:val="en-US"/>
        </w:rPr>
        <w:t>-run Abort</w:t>
      </w:r>
      <w:bookmarkEnd w:id="10"/>
    </w:p>
    <w:p w:rsidR="00ED5C94" w:rsidRDefault="00765A26" w:rsidP="00812611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Sequence to be executed automatically in the event of an abort being called within the interval from </w:t>
      </w:r>
      <w:r w:rsidR="000249E3">
        <w:rPr>
          <w:sz w:val="24"/>
          <w:szCs w:val="24"/>
          <w:lang w:val="en-US"/>
        </w:rPr>
        <w:t>step D4</w:t>
      </w:r>
      <w:r>
        <w:rPr>
          <w:sz w:val="24"/>
          <w:szCs w:val="24"/>
          <w:lang w:val="en-US"/>
        </w:rPr>
        <w:t xml:space="preserve"> to </w:t>
      </w:r>
      <w:r w:rsidR="000249E3">
        <w:rPr>
          <w:sz w:val="24"/>
          <w:szCs w:val="24"/>
          <w:lang w:val="en-US"/>
        </w:rPr>
        <w:t>step D</w:t>
      </w:r>
      <w:r w:rsidR="007D126C">
        <w:rPr>
          <w:sz w:val="24"/>
          <w:szCs w:val="24"/>
          <w:lang w:val="en-US"/>
        </w:rPr>
        <w:t>10</w:t>
      </w:r>
      <w:r>
        <w:rPr>
          <w:sz w:val="24"/>
          <w:szCs w:val="24"/>
          <w:lang w:val="en-US"/>
        </w:rPr>
        <w:t>.</w:t>
      </w:r>
      <w:proofErr w:type="gram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43"/>
        <w:gridCol w:w="1452"/>
        <w:gridCol w:w="3267"/>
        <w:gridCol w:w="3792"/>
      </w:tblGrid>
      <w:tr w:rsidR="009D224B" w:rsidTr="007A198B">
        <w:tc>
          <w:tcPr>
            <w:tcW w:w="1343" w:type="dxa"/>
            <w:shd w:val="clear" w:color="auto" w:fill="000000" w:themeFill="text1"/>
          </w:tcPr>
          <w:p w:rsidR="009D224B" w:rsidRDefault="009D224B" w:rsidP="00247CB4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Step No.</w:t>
            </w:r>
          </w:p>
        </w:tc>
        <w:tc>
          <w:tcPr>
            <w:tcW w:w="1452" w:type="dxa"/>
            <w:shd w:val="clear" w:color="auto" w:fill="000000" w:themeFill="text1"/>
          </w:tcPr>
          <w:p w:rsidR="009D224B" w:rsidRPr="001D1832" w:rsidRDefault="009D224B" w:rsidP="00247CB4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267" w:type="dxa"/>
            <w:shd w:val="clear" w:color="auto" w:fill="000000" w:themeFill="text1"/>
          </w:tcPr>
          <w:p w:rsidR="009D224B" w:rsidRPr="001D1832" w:rsidRDefault="009D224B" w:rsidP="00247CB4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3792" w:type="dxa"/>
            <w:shd w:val="clear" w:color="auto" w:fill="000000" w:themeFill="text1"/>
          </w:tcPr>
          <w:p w:rsidR="009D224B" w:rsidRPr="001D1832" w:rsidRDefault="009D224B" w:rsidP="00247CB4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Action</w:t>
            </w:r>
          </w:p>
        </w:tc>
      </w:tr>
      <w:tr w:rsidR="009D224B" w:rsidTr="007A198B">
        <w:tc>
          <w:tcPr>
            <w:tcW w:w="1343" w:type="dxa"/>
          </w:tcPr>
          <w:p w:rsidR="009D224B" w:rsidRPr="000249E3" w:rsidRDefault="007D126C" w:rsidP="000249E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G1</w:t>
            </w:r>
          </w:p>
        </w:tc>
        <w:tc>
          <w:tcPr>
            <w:tcW w:w="1452" w:type="dxa"/>
            <w:shd w:val="clear" w:color="auto" w:fill="auto"/>
          </w:tcPr>
          <w:p w:rsidR="009D224B" w:rsidRPr="007D126C" w:rsidRDefault="007D126C" w:rsidP="00247CB4">
            <w:pPr>
              <w:rPr>
                <w:sz w:val="24"/>
                <w:szCs w:val="24"/>
                <w:lang w:val="en-US"/>
              </w:rPr>
            </w:pPr>
            <w:r w:rsidRPr="007D126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267" w:type="dxa"/>
            <w:shd w:val="clear" w:color="auto" w:fill="auto"/>
          </w:tcPr>
          <w:p w:rsidR="009D224B" w:rsidRPr="00BD2E36" w:rsidRDefault="007D126C" w:rsidP="00247C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Disarm igniter circuit</w:t>
            </w:r>
          </w:p>
        </w:tc>
        <w:tc>
          <w:tcPr>
            <w:tcW w:w="3792" w:type="dxa"/>
            <w:shd w:val="clear" w:color="auto" w:fill="auto"/>
          </w:tcPr>
          <w:p w:rsidR="009029CA" w:rsidRPr="003C2679" w:rsidRDefault="009029CA" w:rsidP="007D126C">
            <w:pPr>
              <w:pStyle w:val="Listeafsnit"/>
              <w:rPr>
                <w:sz w:val="24"/>
                <w:szCs w:val="24"/>
                <w:lang w:val="en-US"/>
              </w:rPr>
            </w:pPr>
          </w:p>
        </w:tc>
      </w:tr>
      <w:tr w:rsidR="007D126C" w:rsidTr="007A198B">
        <w:tc>
          <w:tcPr>
            <w:tcW w:w="1343" w:type="dxa"/>
          </w:tcPr>
          <w:p w:rsidR="007D126C" w:rsidRPr="000249E3" w:rsidRDefault="007D126C" w:rsidP="007D126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49E3">
              <w:rPr>
                <w:b/>
                <w:sz w:val="24"/>
                <w:szCs w:val="24"/>
                <w:lang w:val="en-US"/>
              </w:rPr>
              <w:t>G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7D126C" w:rsidRPr="007D126C" w:rsidRDefault="007D126C" w:rsidP="008054A8">
            <w:pPr>
              <w:rPr>
                <w:sz w:val="24"/>
                <w:szCs w:val="24"/>
                <w:lang w:val="en-US"/>
              </w:rPr>
            </w:pPr>
            <w:r w:rsidRPr="007D126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267" w:type="dxa"/>
            <w:shd w:val="clear" w:color="auto" w:fill="auto"/>
          </w:tcPr>
          <w:p w:rsidR="007D126C" w:rsidRPr="00BD2E36" w:rsidRDefault="007D126C" w:rsidP="008054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Abort pressurization</w:t>
            </w:r>
          </w:p>
        </w:tc>
        <w:tc>
          <w:tcPr>
            <w:tcW w:w="3792" w:type="dxa"/>
            <w:shd w:val="clear" w:color="auto" w:fill="auto"/>
          </w:tcPr>
          <w:p w:rsidR="007D126C" w:rsidRDefault="007D126C" w:rsidP="008054A8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PR1</w:t>
            </w:r>
          </w:p>
          <w:p w:rsidR="007D126C" w:rsidRPr="003C2679" w:rsidRDefault="007D126C" w:rsidP="008054A8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PR2</w:t>
            </w:r>
          </w:p>
          <w:p w:rsidR="007D126C" w:rsidRDefault="007D126C" w:rsidP="008054A8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 w:rsidRPr="003C2679">
              <w:rPr>
                <w:sz w:val="24"/>
                <w:szCs w:val="24"/>
                <w:lang w:val="en-US"/>
              </w:rPr>
              <w:t>Close HPV1</w:t>
            </w:r>
          </w:p>
          <w:p w:rsidR="007D126C" w:rsidRDefault="007D126C" w:rsidP="008054A8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V4</w:t>
            </w:r>
          </w:p>
          <w:p w:rsidR="007D126C" w:rsidRPr="003C2679" w:rsidRDefault="007D126C" w:rsidP="008054A8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Purge1</w:t>
            </w:r>
          </w:p>
        </w:tc>
      </w:tr>
      <w:tr w:rsidR="007D126C" w:rsidRPr="00343A09" w:rsidTr="007A198B">
        <w:tc>
          <w:tcPr>
            <w:tcW w:w="1343" w:type="dxa"/>
          </w:tcPr>
          <w:p w:rsidR="007D126C" w:rsidRPr="000249E3" w:rsidRDefault="007D126C" w:rsidP="007D126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49E3">
              <w:rPr>
                <w:b/>
                <w:sz w:val="24"/>
                <w:szCs w:val="24"/>
                <w:lang w:val="en-US"/>
              </w:rPr>
              <w:t>G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52" w:type="dxa"/>
          </w:tcPr>
          <w:p w:rsidR="007D126C" w:rsidRPr="00C04DC9" w:rsidRDefault="007D126C" w:rsidP="00247CB4">
            <w:pPr>
              <w:rPr>
                <w:sz w:val="24"/>
                <w:szCs w:val="24"/>
                <w:lang w:val="en-US"/>
              </w:rPr>
            </w:pPr>
            <w:r w:rsidRPr="00C04DC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267" w:type="dxa"/>
          </w:tcPr>
          <w:p w:rsidR="007D126C" w:rsidRDefault="007D126C" w:rsidP="003C26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Vent LOX tank</w:t>
            </w:r>
          </w:p>
        </w:tc>
        <w:tc>
          <w:tcPr>
            <w:tcW w:w="3792" w:type="dxa"/>
          </w:tcPr>
          <w:p w:rsidR="007D126C" w:rsidRDefault="007D126C" w:rsidP="003C2679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Vent1</w:t>
            </w:r>
          </w:p>
          <w:p w:rsidR="007D126C" w:rsidRDefault="007D126C" w:rsidP="00C04DC9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Verify P1 dropping.</w:t>
            </w:r>
          </w:p>
          <w:p w:rsidR="00412F8E" w:rsidRPr="003C2679" w:rsidRDefault="00412F8E" w:rsidP="00C04DC9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Delay </w:t>
            </w:r>
            <w:r w:rsidR="00406584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s</w:t>
            </w:r>
          </w:p>
        </w:tc>
      </w:tr>
      <w:tr w:rsidR="007D126C" w:rsidRPr="00343A09" w:rsidTr="007A198B">
        <w:tc>
          <w:tcPr>
            <w:tcW w:w="1343" w:type="dxa"/>
          </w:tcPr>
          <w:p w:rsidR="007D126C" w:rsidRPr="000249E3" w:rsidRDefault="007D126C" w:rsidP="007D126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49E3">
              <w:rPr>
                <w:b/>
                <w:sz w:val="24"/>
                <w:szCs w:val="24"/>
                <w:lang w:val="en-US"/>
              </w:rPr>
              <w:t>G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52" w:type="dxa"/>
          </w:tcPr>
          <w:p w:rsidR="007D126C" w:rsidRPr="00C04DC9" w:rsidRDefault="007D126C" w:rsidP="00247CB4">
            <w:pPr>
              <w:rPr>
                <w:sz w:val="24"/>
                <w:szCs w:val="24"/>
                <w:lang w:val="en-US"/>
              </w:rPr>
            </w:pPr>
            <w:r w:rsidRPr="00C04DC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267" w:type="dxa"/>
          </w:tcPr>
          <w:p w:rsidR="007D126C" w:rsidRDefault="007D126C" w:rsidP="00902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Vent Fuel tank</w:t>
            </w:r>
          </w:p>
        </w:tc>
        <w:tc>
          <w:tcPr>
            <w:tcW w:w="3792" w:type="dxa"/>
          </w:tcPr>
          <w:p w:rsidR="007D126C" w:rsidRDefault="007D126C" w:rsidP="00C04DC9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Vent2</w:t>
            </w:r>
          </w:p>
          <w:p w:rsidR="007D126C" w:rsidRPr="00C04DC9" w:rsidRDefault="007D126C" w:rsidP="00C04DC9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Verify P2 dropping.</w:t>
            </w:r>
          </w:p>
        </w:tc>
      </w:tr>
      <w:tr w:rsidR="007D126C" w:rsidRPr="00343A09" w:rsidTr="007A198B">
        <w:tc>
          <w:tcPr>
            <w:tcW w:w="1343" w:type="dxa"/>
          </w:tcPr>
          <w:p w:rsidR="007D126C" w:rsidRPr="000249E3" w:rsidRDefault="007D126C" w:rsidP="007D126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G5</w:t>
            </w:r>
          </w:p>
        </w:tc>
        <w:tc>
          <w:tcPr>
            <w:tcW w:w="1452" w:type="dxa"/>
          </w:tcPr>
          <w:p w:rsidR="007D126C" w:rsidRDefault="007D126C" w:rsidP="00247C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267" w:type="dxa"/>
          </w:tcPr>
          <w:p w:rsidR="007D126C" w:rsidRDefault="007D126C" w:rsidP="00247C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Vent high pressure branch</w:t>
            </w:r>
          </w:p>
        </w:tc>
        <w:tc>
          <w:tcPr>
            <w:tcW w:w="3792" w:type="dxa"/>
          </w:tcPr>
          <w:p w:rsidR="007D126C" w:rsidRDefault="007D126C" w:rsidP="009029CA">
            <w:pPr>
              <w:pStyle w:val="Listeafsnit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 w:rsidRPr="009029CA">
              <w:rPr>
                <w:sz w:val="24"/>
                <w:szCs w:val="24"/>
                <w:lang w:val="en-US"/>
              </w:rPr>
              <w:t xml:space="preserve">Open </w:t>
            </w:r>
            <w:r>
              <w:rPr>
                <w:sz w:val="24"/>
                <w:szCs w:val="24"/>
                <w:lang w:val="en-US"/>
              </w:rPr>
              <w:t>PR2</w:t>
            </w:r>
          </w:p>
          <w:p w:rsidR="007D126C" w:rsidRPr="009029CA" w:rsidRDefault="007D126C" w:rsidP="009029CA">
            <w:pPr>
              <w:pStyle w:val="Listeafsnit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Verify P4 dropping.</w:t>
            </w:r>
          </w:p>
        </w:tc>
      </w:tr>
      <w:tr w:rsidR="007D126C" w:rsidRPr="009029CA" w:rsidTr="007A198B">
        <w:tc>
          <w:tcPr>
            <w:tcW w:w="1343" w:type="dxa"/>
          </w:tcPr>
          <w:p w:rsidR="007D126C" w:rsidRPr="000249E3" w:rsidRDefault="007D126C" w:rsidP="007D126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G6</w:t>
            </w:r>
          </w:p>
        </w:tc>
        <w:tc>
          <w:tcPr>
            <w:tcW w:w="1452" w:type="dxa"/>
          </w:tcPr>
          <w:p w:rsidR="007D126C" w:rsidRDefault="007D126C" w:rsidP="00247C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267" w:type="dxa"/>
          </w:tcPr>
          <w:p w:rsidR="007D126C" w:rsidRDefault="007D126C" w:rsidP="00247C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Seal of high pressure branch</w:t>
            </w:r>
          </w:p>
        </w:tc>
        <w:tc>
          <w:tcPr>
            <w:tcW w:w="3792" w:type="dxa"/>
          </w:tcPr>
          <w:p w:rsidR="007D126C" w:rsidRDefault="007D126C" w:rsidP="0022467C">
            <w:pPr>
              <w:pStyle w:val="Listeafsnit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 w:rsidRPr="0022467C">
              <w:rPr>
                <w:sz w:val="24"/>
                <w:szCs w:val="24"/>
                <w:lang w:val="en-US"/>
              </w:rPr>
              <w:t xml:space="preserve">Verify P4 </w:t>
            </w:r>
            <w:r>
              <w:rPr>
                <w:sz w:val="24"/>
                <w:szCs w:val="24"/>
                <w:lang w:val="en-US"/>
              </w:rPr>
              <w:t>at atmospheric pressure</w:t>
            </w:r>
            <w:r w:rsidRPr="0022467C">
              <w:rPr>
                <w:sz w:val="24"/>
                <w:szCs w:val="24"/>
                <w:lang w:val="en-US"/>
              </w:rPr>
              <w:t>.</w:t>
            </w:r>
          </w:p>
          <w:p w:rsidR="007D126C" w:rsidRPr="0022467C" w:rsidRDefault="007D126C" w:rsidP="0022467C">
            <w:pPr>
              <w:pStyle w:val="Listeafsnit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PR2.</w:t>
            </w:r>
          </w:p>
        </w:tc>
      </w:tr>
    </w:tbl>
    <w:p w:rsidR="00332E7C" w:rsidRDefault="00332E7C" w:rsidP="00332E7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any verification fails, revert to </w:t>
      </w:r>
      <w:r>
        <w:rPr>
          <w:b/>
          <w:sz w:val="24"/>
          <w:szCs w:val="24"/>
          <w:lang w:val="en-US"/>
        </w:rPr>
        <w:t xml:space="preserve">Soft Safe </w:t>
      </w:r>
      <w:r>
        <w:rPr>
          <w:sz w:val="24"/>
          <w:szCs w:val="24"/>
          <w:lang w:val="en-US"/>
        </w:rPr>
        <w:t>sequence.</w:t>
      </w:r>
    </w:p>
    <w:p w:rsidR="00765A26" w:rsidRDefault="00765A26" w:rsidP="00812611">
      <w:pPr>
        <w:rPr>
          <w:sz w:val="24"/>
          <w:szCs w:val="24"/>
          <w:lang w:val="en-US"/>
        </w:rPr>
      </w:pPr>
    </w:p>
    <w:p w:rsidR="00765A26" w:rsidRPr="001D1832" w:rsidRDefault="00765A26" w:rsidP="00812611">
      <w:pPr>
        <w:rPr>
          <w:sz w:val="24"/>
          <w:szCs w:val="24"/>
          <w:lang w:val="en-US"/>
        </w:rPr>
      </w:pPr>
    </w:p>
    <w:p w:rsidR="00C66C68" w:rsidRDefault="00C66C6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ED5C94" w:rsidRPr="00333C7B" w:rsidRDefault="00ED5C94" w:rsidP="00333C7B">
      <w:pPr>
        <w:pStyle w:val="Overskrift1"/>
        <w:numPr>
          <w:ilvl w:val="0"/>
          <w:numId w:val="15"/>
        </w:numPr>
        <w:rPr>
          <w:lang w:val="en-US"/>
        </w:rPr>
      </w:pPr>
      <w:bookmarkStart w:id="11" w:name="_Toc409556728"/>
      <w:r w:rsidRPr="00333C7B">
        <w:rPr>
          <w:lang w:val="en-US"/>
        </w:rPr>
        <w:lastRenderedPageBreak/>
        <w:t>In-run Abort</w:t>
      </w:r>
      <w:bookmarkEnd w:id="11"/>
    </w:p>
    <w:p w:rsidR="00982AE6" w:rsidRPr="00ED5C94" w:rsidRDefault="00982AE6" w:rsidP="00C66C68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Sequence to be executed automatically in the event of an abort being called within the interval from step E1 to step E6.</w:t>
      </w:r>
      <w:proofErr w:type="gramEnd"/>
      <w:r w:rsidR="00A70D0E">
        <w:rPr>
          <w:sz w:val="24"/>
          <w:szCs w:val="24"/>
          <w:lang w:val="en-US"/>
        </w:rPr>
        <w:t xml:space="preserve"> </w:t>
      </w:r>
      <w:proofErr w:type="gramStart"/>
      <w:r w:rsidR="00A70D0E">
        <w:rPr>
          <w:sz w:val="24"/>
          <w:szCs w:val="24"/>
          <w:lang w:val="en-US"/>
        </w:rPr>
        <w:t>Valves to be actuated with maximum speed.</w:t>
      </w:r>
      <w:proofErr w:type="gram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3118"/>
        <w:gridCol w:w="4076"/>
      </w:tblGrid>
      <w:tr w:rsidR="000051E5" w:rsidRPr="001D1832" w:rsidTr="007A198B">
        <w:tc>
          <w:tcPr>
            <w:tcW w:w="1101" w:type="dxa"/>
            <w:shd w:val="clear" w:color="auto" w:fill="000000" w:themeFill="text1"/>
          </w:tcPr>
          <w:p w:rsidR="000051E5" w:rsidRDefault="000051E5" w:rsidP="00865894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Step No.</w:t>
            </w:r>
          </w:p>
        </w:tc>
        <w:tc>
          <w:tcPr>
            <w:tcW w:w="1559" w:type="dxa"/>
            <w:shd w:val="clear" w:color="auto" w:fill="000000" w:themeFill="text1"/>
          </w:tcPr>
          <w:p w:rsidR="000051E5" w:rsidRPr="001D1832" w:rsidRDefault="000051E5" w:rsidP="00865894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118" w:type="dxa"/>
            <w:shd w:val="clear" w:color="auto" w:fill="000000" w:themeFill="text1"/>
          </w:tcPr>
          <w:p w:rsidR="000051E5" w:rsidRPr="001D1832" w:rsidRDefault="000051E5" w:rsidP="00865894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4076" w:type="dxa"/>
            <w:shd w:val="clear" w:color="auto" w:fill="000000" w:themeFill="text1"/>
          </w:tcPr>
          <w:p w:rsidR="000051E5" w:rsidRPr="001D1832" w:rsidRDefault="000051E5" w:rsidP="00865894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Action</w:t>
            </w:r>
          </w:p>
        </w:tc>
      </w:tr>
      <w:tr w:rsidR="000051E5" w:rsidRPr="00343A09" w:rsidTr="007A198B">
        <w:tc>
          <w:tcPr>
            <w:tcW w:w="1101" w:type="dxa"/>
          </w:tcPr>
          <w:p w:rsidR="000051E5" w:rsidRPr="000249E3" w:rsidRDefault="000051E5" w:rsidP="0086589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H1</w:t>
            </w:r>
          </w:p>
        </w:tc>
        <w:tc>
          <w:tcPr>
            <w:tcW w:w="1559" w:type="dxa"/>
          </w:tcPr>
          <w:p w:rsidR="000051E5" w:rsidRPr="000051E5" w:rsidRDefault="005D03EC" w:rsidP="008658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TA-0s</w:t>
            </w:r>
          </w:p>
        </w:tc>
        <w:tc>
          <w:tcPr>
            <w:tcW w:w="3118" w:type="dxa"/>
          </w:tcPr>
          <w:p w:rsidR="000051E5" w:rsidRPr="000051E5" w:rsidRDefault="000051E5" w:rsidP="008658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Terminate fuel flow</w:t>
            </w:r>
          </w:p>
        </w:tc>
        <w:tc>
          <w:tcPr>
            <w:tcW w:w="4076" w:type="dxa"/>
          </w:tcPr>
          <w:p w:rsidR="000051E5" w:rsidRDefault="000051E5" w:rsidP="00865894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V2</w:t>
            </w:r>
            <w:r w:rsidR="005D03EC">
              <w:rPr>
                <w:sz w:val="24"/>
                <w:szCs w:val="24"/>
                <w:lang w:val="en-US"/>
              </w:rPr>
              <w:t xml:space="preserve"> (fast).</w:t>
            </w:r>
          </w:p>
          <w:p w:rsidR="00F9464E" w:rsidRPr="000051E5" w:rsidRDefault="00F9464E" w:rsidP="00865894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V4.</w:t>
            </w:r>
          </w:p>
        </w:tc>
      </w:tr>
      <w:tr w:rsidR="000051E5" w:rsidRPr="00343A09" w:rsidTr="007A198B">
        <w:tc>
          <w:tcPr>
            <w:tcW w:w="1101" w:type="dxa"/>
          </w:tcPr>
          <w:p w:rsidR="000051E5" w:rsidRDefault="000051E5" w:rsidP="0086589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H2</w:t>
            </w:r>
          </w:p>
        </w:tc>
        <w:tc>
          <w:tcPr>
            <w:tcW w:w="1559" w:type="dxa"/>
          </w:tcPr>
          <w:p w:rsidR="000051E5" w:rsidRPr="000051E5" w:rsidRDefault="005D03EC" w:rsidP="008658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TA-0.2s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TBC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8" w:type="dxa"/>
          </w:tcPr>
          <w:p w:rsidR="000051E5" w:rsidRPr="000051E5" w:rsidRDefault="005D03EC" w:rsidP="008658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Purge fuel branch</w:t>
            </w:r>
          </w:p>
        </w:tc>
        <w:tc>
          <w:tcPr>
            <w:tcW w:w="4076" w:type="dxa"/>
          </w:tcPr>
          <w:p w:rsidR="000051E5" w:rsidRDefault="000051E5" w:rsidP="00865894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Verify V2 closed</w:t>
            </w:r>
            <w:r w:rsidR="005D03EC">
              <w:rPr>
                <w:sz w:val="24"/>
                <w:szCs w:val="24"/>
                <w:lang w:val="en-US"/>
              </w:rPr>
              <w:t>.</w:t>
            </w:r>
          </w:p>
          <w:p w:rsidR="005D03EC" w:rsidRDefault="005D03EC" w:rsidP="00865894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 w:rsidRPr="005D03EC">
              <w:rPr>
                <w:sz w:val="24"/>
                <w:szCs w:val="24"/>
                <w:lang w:val="en-US"/>
              </w:rPr>
              <w:t>Set PR2 to P5 target press</w:t>
            </w:r>
            <w:r>
              <w:rPr>
                <w:sz w:val="24"/>
                <w:szCs w:val="24"/>
                <w:lang w:val="en-US"/>
              </w:rPr>
              <w:t xml:space="preserve">ure </w:t>
            </w:r>
            <w:r w:rsidR="00370BB5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Bar 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TBC</w:t>
            </w:r>
            <w:r>
              <w:rPr>
                <w:sz w:val="24"/>
                <w:szCs w:val="24"/>
                <w:lang w:val="en-US"/>
              </w:rPr>
              <w:t>)</w:t>
            </w:r>
            <w:r w:rsidR="00B72080">
              <w:rPr>
                <w:sz w:val="24"/>
                <w:szCs w:val="24"/>
                <w:lang w:val="en-US"/>
              </w:rPr>
              <w:t>.</w:t>
            </w:r>
          </w:p>
          <w:p w:rsidR="00F9464E" w:rsidRPr="005D03EC" w:rsidRDefault="00F9464E" w:rsidP="00865894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PR1.</w:t>
            </w:r>
          </w:p>
          <w:p w:rsidR="000051E5" w:rsidRPr="000051E5" w:rsidRDefault="005D03EC" w:rsidP="00865894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Purge1.</w:t>
            </w:r>
          </w:p>
        </w:tc>
      </w:tr>
      <w:tr w:rsidR="000051E5" w:rsidRPr="00343A09" w:rsidTr="007A198B">
        <w:tc>
          <w:tcPr>
            <w:tcW w:w="1101" w:type="dxa"/>
          </w:tcPr>
          <w:p w:rsidR="000051E5" w:rsidRDefault="005D03EC" w:rsidP="0086589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H3</w:t>
            </w:r>
          </w:p>
        </w:tc>
        <w:tc>
          <w:tcPr>
            <w:tcW w:w="1559" w:type="dxa"/>
          </w:tcPr>
          <w:p w:rsidR="000051E5" w:rsidRPr="000051E5" w:rsidRDefault="005D03EC" w:rsidP="008658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TA-0.</w:t>
            </w:r>
            <w:r w:rsidR="00F9464E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s </w:t>
            </w:r>
            <w:r w:rsidRPr="005D03EC">
              <w:rPr>
                <w:sz w:val="24"/>
                <w:szCs w:val="24"/>
                <w:lang w:val="en-US"/>
              </w:rPr>
              <w:t>(</w:t>
            </w:r>
            <w:r w:rsidRPr="00D55A28">
              <w:rPr>
                <w:b/>
                <w:color w:val="FF0000"/>
                <w:sz w:val="24"/>
                <w:szCs w:val="24"/>
                <w:lang w:val="en-US"/>
              </w:rPr>
              <w:t>TBC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18" w:type="dxa"/>
          </w:tcPr>
          <w:p w:rsidR="000051E5" w:rsidRPr="000051E5" w:rsidRDefault="005D03EC" w:rsidP="008658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Terminate LOX flow</w:t>
            </w:r>
          </w:p>
        </w:tc>
        <w:tc>
          <w:tcPr>
            <w:tcW w:w="4076" w:type="dxa"/>
          </w:tcPr>
          <w:p w:rsidR="00F9464E" w:rsidRPr="00F9464E" w:rsidRDefault="005D03EC" w:rsidP="00F9464E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V1.</w:t>
            </w:r>
          </w:p>
        </w:tc>
      </w:tr>
      <w:tr w:rsidR="000051E5" w:rsidRPr="00343A09" w:rsidTr="007A198B">
        <w:tc>
          <w:tcPr>
            <w:tcW w:w="1101" w:type="dxa"/>
          </w:tcPr>
          <w:p w:rsidR="000051E5" w:rsidRPr="000249E3" w:rsidRDefault="000051E5" w:rsidP="005D03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</w:t>
            </w:r>
            <w:r w:rsidR="005D03EC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0051E5" w:rsidRPr="00C04DC9" w:rsidRDefault="005D03EC" w:rsidP="008658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TA-0.</w:t>
            </w:r>
            <w:r w:rsidR="00F9464E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</w:tcPr>
          <w:p w:rsidR="000051E5" w:rsidRDefault="000051E5" w:rsidP="008658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Vent LOX tank</w:t>
            </w:r>
          </w:p>
        </w:tc>
        <w:tc>
          <w:tcPr>
            <w:tcW w:w="4076" w:type="dxa"/>
          </w:tcPr>
          <w:p w:rsidR="000051E5" w:rsidRDefault="000051E5" w:rsidP="00865894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Vent1</w:t>
            </w:r>
          </w:p>
          <w:p w:rsidR="000051E5" w:rsidRPr="003C2679" w:rsidRDefault="000051E5" w:rsidP="00865894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Verify P1 dropping.</w:t>
            </w:r>
          </w:p>
        </w:tc>
      </w:tr>
      <w:tr w:rsidR="000051E5" w:rsidRPr="00A43EA1" w:rsidTr="007A198B">
        <w:tc>
          <w:tcPr>
            <w:tcW w:w="1101" w:type="dxa"/>
          </w:tcPr>
          <w:p w:rsidR="000051E5" w:rsidRPr="000249E3" w:rsidRDefault="000051E5" w:rsidP="005D03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</w:t>
            </w:r>
            <w:r w:rsidR="005D03EC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0051E5" w:rsidRPr="00C04DC9" w:rsidRDefault="005D03EC" w:rsidP="008658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TA-0.</w:t>
            </w:r>
            <w:r w:rsidR="00F9464E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</w:tcPr>
          <w:p w:rsidR="000051E5" w:rsidRDefault="000051E5" w:rsidP="008658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Vent Fuel tank</w:t>
            </w:r>
          </w:p>
        </w:tc>
        <w:tc>
          <w:tcPr>
            <w:tcW w:w="4076" w:type="dxa"/>
          </w:tcPr>
          <w:p w:rsidR="000051E5" w:rsidRDefault="000051E5" w:rsidP="00865894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Vent2</w:t>
            </w:r>
          </w:p>
          <w:p w:rsidR="000051E5" w:rsidRPr="00C04DC9" w:rsidRDefault="000051E5" w:rsidP="00865894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Verify P2 dropping.</w:t>
            </w:r>
          </w:p>
        </w:tc>
      </w:tr>
      <w:tr w:rsidR="00F9464E" w:rsidRPr="00A43EA1" w:rsidTr="007A198B">
        <w:tc>
          <w:tcPr>
            <w:tcW w:w="1101" w:type="dxa"/>
          </w:tcPr>
          <w:p w:rsidR="00F9464E" w:rsidRDefault="00F9464E" w:rsidP="005D03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H6</w:t>
            </w:r>
          </w:p>
        </w:tc>
        <w:tc>
          <w:tcPr>
            <w:tcW w:w="1559" w:type="dxa"/>
          </w:tcPr>
          <w:p w:rsidR="00F9464E" w:rsidRDefault="00F9464E" w:rsidP="00F946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TA-6.0s</w:t>
            </w:r>
          </w:p>
        </w:tc>
        <w:tc>
          <w:tcPr>
            <w:tcW w:w="3118" w:type="dxa"/>
          </w:tcPr>
          <w:p w:rsidR="00F9464E" w:rsidRDefault="00F9464E" w:rsidP="008658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Terminate Purge</w:t>
            </w:r>
          </w:p>
        </w:tc>
        <w:tc>
          <w:tcPr>
            <w:tcW w:w="4076" w:type="dxa"/>
          </w:tcPr>
          <w:p w:rsidR="00F9464E" w:rsidRDefault="00F9464E" w:rsidP="00F9464E">
            <w:pPr>
              <w:pStyle w:val="Listeafsnit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HPV1</w:t>
            </w:r>
          </w:p>
          <w:p w:rsidR="00F9464E" w:rsidRPr="0022467C" w:rsidRDefault="00F9464E" w:rsidP="00F9464E">
            <w:pPr>
              <w:pStyle w:val="Listeafsnit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Verify P4 dropping.</w:t>
            </w:r>
          </w:p>
        </w:tc>
      </w:tr>
      <w:tr w:rsidR="00F9464E" w:rsidRPr="00A43EA1" w:rsidTr="007A198B">
        <w:tc>
          <w:tcPr>
            <w:tcW w:w="1101" w:type="dxa"/>
          </w:tcPr>
          <w:p w:rsidR="00F9464E" w:rsidRPr="000249E3" w:rsidRDefault="00F9464E" w:rsidP="00F9464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H7</w:t>
            </w:r>
          </w:p>
        </w:tc>
        <w:tc>
          <w:tcPr>
            <w:tcW w:w="1559" w:type="dxa"/>
          </w:tcPr>
          <w:p w:rsidR="00F9464E" w:rsidRDefault="00F9464E" w:rsidP="00F946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TA-8.0s</w:t>
            </w:r>
          </w:p>
        </w:tc>
        <w:tc>
          <w:tcPr>
            <w:tcW w:w="3118" w:type="dxa"/>
          </w:tcPr>
          <w:p w:rsidR="00F9464E" w:rsidRDefault="00F9464E" w:rsidP="008658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Seal off high pressure branch</w:t>
            </w:r>
          </w:p>
        </w:tc>
        <w:tc>
          <w:tcPr>
            <w:tcW w:w="4076" w:type="dxa"/>
          </w:tcPr>
          <w:p w:rsidR="00F9464E" w:rsidRPr="00F9464E" w:rsidRDefault="00F9464E" w:rsidP="00F9464E">
            <w:pPr>
              <w:pStyle w:val="Listeafsnit"/>
              <w:numPr>
                <w:ilvl w:val="0"/>
                <w:numId w:val="26"/>
              </w:numPr>
              <w:rPr>
                <w:sz w:val="24"/>
                <w:szCs w:val="24"/>
                <w:lang w:val="en-US"/>
              </w:rPr>
            </w:pPr>
            <w:r w:rsidRPr="0022467C">
              <w:rPr>
                <w:sz w:val="24"/>
                <w:szCs w:val="24"/>
                <w:lang w:val="en-US"/>
              </w:rPr>
              <w:t xml:space="preserve">Verify P4 </w:t>
            </w:r>
            <w:r>
              <w:rPr>
                <w:sz w:val="24"/>
                <w:szCs w:val="24"/>
                <w:lang w:val="en-US"/>
              </w:rPr>
              <w:t>at atmospheric pressure</w:t>
            </w:r>
            <w:r w:rsidRPr="0022467C">
              <w:rPr>
                <w:sz w:val="24"/>
                <w:szCs w:val="24"/>
                <w:lang w:val="en-US"/>
              </w:rPr>
              <w:t>.</w:t>
            </w:r>
          </w:p>
          <w:p w:rsidR="00F9464E" w:rsidRPr="009029CA" w:rsidRDefault="00F9464E" w:rsidP="00865894">
            <w:pPr>
              <w:pStyle w:val="Listeafsnit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PR2.</w:t>
            </w:r>
          </w:p>
        </w:tc>
      </w:tr>
    </w:tbl>
    <w:p w:rsidR="00332E7C" w:rsidRDefault="00406584" w:rsidP="0040658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any step fails, revert to </w:t>
      </w:r>
      <w:r>
        <w:rPr>
          <w:b/>
          <w:sz w:val="24"/>
          <w:szCs w:val="24"/>
          <w:lang w:val="en-US"/>
        </w:rPr>
        <w:t>Soft Safe -&gt; Hard Safe</w:t>
      </w:r>
      <w:r>
        <w:rPr>
          <w:sz w:val="24"/>
          <w:szCs w:val="24"/>
          <w:lang w:val="en-US"/>
        </w:rPr>
        <w:t xml:space="preserve"> sequences as a last resort.</w:t>
      </w:r>
    </w:p>
    <w:p w:rsidR="00332E7C" w:rsidRDefault="00332E7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6D5210" w:rsidRPr="00ED5C94" w:rsidRDefault="006D5210" w:rsidP="006D5210">
      <w:pPr>
        <w:pStyle w:val="Overskrift1"/>
        <w:numPr>
          <w:ilvl w:val="0"/>
          <w:numId w:val="15"/>
        </w:numPr>
        <w:rPr>
          <w:lang w:val="en-US"/>
        </w:rPr>
      </w:pPr>
      <w:bookmarkStart w:id="12" w:name="_Toc409556729"/>
      <w:r>
        <w:rPr>
          <w:lang w:val="en-US"/>
        </w:rPr>
        <w:lastRenderedPageBreak/>
        <w:t>Transport Configuration</w:t>
      </w:r>
      <w:bookmarkEnd w:id="12"/>
    </w:p>
    <w:p w:rsidR="00B72080" w:rsidRDefault="00A5135C" w:rsidP="00A513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Prior to physically transporting the test stand between VTC3 and HAB, the test stand must be brought into a safe configuration. This involves a </w:t>
      </w:r>
      <w:r w:rsidR="008F20F6">
        <w:rPr>
          <w:sz w:val="24"/>
          <w:szCs w:val="24"/>
          <w:lang w:val="en-US"/>
        </w:rPr>
        <w:t xml:space="preserve">manual </w:t>
      </w:r>
      <w:r>
        <w:rPr>
          <w:sz w:val="24"/>
          <w:szCs w:val="24"/>
          <w:lang w:val="en-US"/>
        </w:rPr>
        <w:t>sequence of the following steps: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3118"/>
        <w:gridCol w:w="4076"/>
      </w:tblGrid>
      <w:tr w:rsidR="00A5135C" w:rsidRPr="001D1832" w:rsidTr="00C72340">
        <w:tc>
          <w:tcPr>
            <w:tcW w:w="1101" w:type="dxa"/>
            <w:shd w:val="clear" w:color="auto" w:fill="000000" w:themeFill="text1"/>
          </w:tcPr>
          <w:p w:rsidR="00A5135C" w:rsidRDefault="00A5135C" w:rsidP="00C72340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Step No.</w:t>
            </w:r>
          </w:p>
        </w:tc>
        <w:tc>
          <w:tcPr>
            <w:tcW w:w="1559" w:type="dxa"/>
            <w:shd w:val="clear" w:color="auto" w:fill="000000" w:themeFill="text1"/>
          </w:tcPr>
          <w:p w:rsidR="00A5135C" w:rsidRPr="001D1832" w:rsidRDefault="00A5135C" w:rsidP="00C72340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118" w:type="dxa"/>
            <w:shd w:val="clear" w:color="auto" w:fill="000000" w:themeFill="text1"/>
          </w:tcPr>
          <w:p w:rsidR="00A5135C" w:rsidRPr="001D1832" w:rsidRDefault="00A5135C" w:rsidP="00C72340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4076" w:type="dxa"/>
            <w:shd w:val="clear" w:color="auto" w:fill="000000" w:themeFill="text1"/>
          </w:tcPr>
          <w:p w:rsidR="00A5135C" w:rsidRPr="001D1832" w:rsidRDefault="00A5135C" w:rsidP="00C72340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Action</w:t>
            </w:r>
          </w:p>
        </w:tc>
      </w:tr>
      <w:tr w:rsidR="00A5135C" w:rsidRPr="00070500" w:rsidTr="00C72340">
        <w:tc>
          <w:tcPr>
            <w:tcW w:w="1101" w:type="dxa"/>
          </w:tcPr>
          <w:p w:rsidR="00A5135C" w:rsidRPr="000249E3" w:rsidRDefault="00A5135C" w:rsidP="00C7234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I1</w:t>
            </w:r>
          </w:p>
        </w:tc>
        <w:tc>
          <w:tcPr>
            <w:tcW w:w="1559" w:type="dxa"/>
          </w:tcPr>
          <w:p w:rsidR="00A5135C" w:rsidRPr="000051E5" w:rsidRDefault="00A5135C" w:rsidP="00C72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118" w:type="dxa"/>
          </w:tcPr>
          <w:p w:rsidR="00A5135C" w:rsidRPr="000051E5" w:rsidRDefault="00A5135C" w:rsidP="00A513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Manually </w:t>
            </w:r>
            <w:r w:rsidR="008F20F6">
              <w:rPr>
                <w:sz w:val="24"/>
                <w:szCs w:val="24"/>
                <w:lang w:val="en-US"/>
              </w:rPr>
              <w:t xml:space="preserve">drain and </w:t>
            </w:r>
            <w:r>
              <w:rPr>
                <w:sz w:val="24"/>
                <w:szCs w:val="24"/>
                <w:lang w:val="en-US"/>
              </w:rPr>
              <w:t>ventilate tanks</w:t>
            </w:r>
            <w:r w:rsidR="008F20F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76" w:type="dxa"/>
          </w:tcPr>
          <w:p w:rsidR="00A5135C" w:rsidRDefault="00A5135C" w:rsidP="00C72340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M1</w:t>
            </w:r>
            <w:r w:rsidR="008F20F6">
              <w:rPr>
                <w:sz w:val="24"/>
                <w:szCs w:val="24"/>
                <w:lang w:val="en-US"/>
              </w:rPr>
              <w:t>, drain remaining LOX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8F20F6" w:rsidRDefault="008F20F6" w:rsidP="00C72340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Delay 5 minutes to ensure complete evaporation.</w:t>
            </w:r>
          </w:p>
          <w:p w:rsidR="00A5135C" w:rsidRPr="000051E5" w:rsidRDefault="00A5135C" w:rsidP="00C72340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M2</w:t>
            </w:r>
            <w:r w:rsidR="008F20F6">
              <w:rPr>
                <w:sz w:val="24"/>
                <w:szCs w:val="24"/>
                <w:lang w:val="en-US"/>
              </w:rPr>
              <w:t>, drain remaining Fuel.</w:t>
            </w:r>
          </w:p>
        </w:tc>
      </w:tr>
      <w:tr w:rsidR="00A5135C" w:rsidRPr="00070500" w:rsidTr="00C72340">
        <w:tc>
          <w:tcPr>
            <w:tcW w:w="1101" w:type="dxa"/>
          </w:tcPr>
          <w:p w:rsidR="00A5135C" w:rsidRDefault="00A5135C" w:rsidP="00C7234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II2</w:t>
            </w:r>
          </w:p>
        </w:tc>
        <w:tc>
          <w:tcPr>
            <w:tcW w:w="1559" w:type="dxa"/>
          </w:tcPr>
          <w:p w:rsidR="00A5135C" w:rsidRPr="000051E5" w:rsidRDefault="00A5135C" w:rsidP="00C72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118" w:type="dxa"/>
          </w:tcPr>
          <w:p w:rsidR="00A5135C" w:rsidRPr="000051E5" w:rsidRDefault="008F20F6" w:rsidP="00C72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Secure tanks and BPM-5 motor for transport. These items are connected to load cells which do not respond well to out-of-axis loads.</w:t>
            </w:r>
          </w:p>
        </w:tc>
        <w:tc>
          <w:tcPr>
            <w:tcW w:w="4076" w:type="dxa"/>
          </w:tcPr>
          <w:p w:rsidR="00A5135C" w:rsidRDefault="008F20F6" w:rsidP="00C72340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Secure LOX tank to frame.</w:t>
            </w:r>
          </w:p>
          <w:p w:rsidR="008F20F6" w:rsidRDefault="008F20F6" w:rsidP="00C72340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Secure Fuel tank to frame.</w:t>
            </w:r>
          </w:p>
          <w:p w:rsidR="008F20F6" w:rsidRPr="000051E5" w:rsidRDefault="008F20F6" w:rsidP="00C72340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Secure BPM-5 motor to frame.</w:t>
            </w:r>
          </w:p>
        </w:tc>
      </w:tr>
      <w:tr w:rsidR="008F20F6" w:rsidRPr="00070500" w:rsidTr="00C72340">
        <w:tc>
          <w:tcPr>
            <w:tcW w:w="1101" w:type="dxa"/>
          </w:tcPr>
          <w:p w:rsidR="008F20F6" w:rsidRDefault="008F20F6" w:rsidP="00C7234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I3</w:t>
            </w:r>
          </w:p>
        </w:tc>
        <w:tc>
          <w:tcPr>
            <w:tcW w:w="1559" w:type="dxa"/>
          </w:tcPr>
          <w:p w:rsidR="008F20F6" w:rsidRDefault="008F20F6" w:rsidP="00C72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118" w:type="dxa"/>
          </w:tcPr>
          <w:p w:rsidR="008F20F6" w:rsidRDefault="008F20F6" w:rsidP="00C72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Transport between VTC3 and HAB</w:t>
            </w:r>
          </w:p>
        </w:tc>
        <w:tc>
          <w:tcPr>
            <w:tcW w:w="4076" w:type="dxa"/>
          </w:tcPr>
          <w:p w:rsidR="008F20F6" w:rsidRDefault="008F20F6" w:rsidP="008F20F6">
            <w:pPr>
              <w:pStyle w:val="Listeafsnit"/>
              <w:rPr>
                <w:sz w:val="24"/>
                <w:szCs w:val="24"/>
                <w:lang w:val="en-US"/>
              </w:rPr>
            </w:pPr>
          </w:p>
        </w:tc>
      </w:tr>
      <w:tr w:rsidR="008F20F6" w:rsidRPr="00070500" w:rsidTr="00C72340">
        <w:tc>
          <w:tcPr>
            <w:tcW w:w="1101" w:type="dxa"/>
          </w:tcPr>
          <w:p w:rsidR="008F20F6" w:rsidRDefault="008F20F6" w:rsidP="00C7234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I4</w:t>
            </w:r>
          </w:p>
        </w:tc>
        <w:tc>
          <w:tcPr>
            <w:tcW w:w="1559" w:type="dxa"/>
          </w:tcPr>
          <w:p w:rsidR="008F20F6" w:rsidRDefault="008F20F6" w:rsidP="00C72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118" w:type="dxa"/>
          </w:tcPr>
          <w:p w:rsidR="008F20F6" w:rsidRDefault="008F20F6" w:rsidP="008F2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Remove securing of tanks and motor after transport.</w:t>
            </w:r>
          </w:p>
        </w:tc>
        <w:tc>
          <w:tcPr>
            <w:tcW w:w="4076" w:type="dxa"/>
          </w:tcPr>
          <w:p w:rsidR="008F20F6" w:rsidRDefault="008F20F6" w:rsidP="008F20F6">
            <w:pPr>
              <w:pStyle w:val="Listeafsnit"/>
              <w:rPr>
                <w:sz w:val="24"/>
                <w:szCs w:val="24"/>
                <w:lang w:val="en-US"/>
              </w:rPr>
            </w:pPr>
          </w:p>
        </w:tc>
      </w:tr>
    </w:tbl>
    <w:p w:rsidR="00B72080" w:rsidRPr="00ED5C94" w:rsidRDefault="00B72080" w:rsidP="008F20F6">
      <w:pPr>
        <w:rPr>
          <w:sz w:val="24"/>
          <w:szCs w:val="24"/>
          <w:lang w:val="en-US"/>
        </w:rPr>
      </w:pPr>
    </w:p>
    <w:sectPr w:rsidR="00B72080" w:rsidRPr="00ED5C94" w:rsidSect="00314C9B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B17" w:rsidRDefault="00D95B17" w:rsidP="00C66C68">
      <w:pPr>
        <w:spacing w:after="0" w:line="240" w:lineRule="auto"/>
      </w:pPr>
      <w:r>
        <w:separator/>
      </w:r>
    </w:p>
  </w:endnote>
  <w:endnote w:type="continuationSeparator" w:id="0">
    <w:p w:rsidR="00D95B17" w:rsidRDefault="00D95B17" w:rsidP="00C6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023596"/>
      <w:docPartObj>
        <w:docPartGallery w:val="Page Numbers (Bottom of Page)"/>
        <w:docPartUnique/>
      </w:docPartObj>
    </w:sdtPr>
    <w:sdtEndPr/>
    <w:sdtContent>
      <w:p w:rsidR="006959A5" w:rsidRDefault="00D95B17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5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59A5" w:rsidRDefault="006959A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B17" w:rsidRDefault="00D95B17" w:rsidP="00C66C68">
      <w:pPr>
        <w:spacing w:after="0" w:line="240" w:lineRule="auto"/>
      </w:pPr>
      <w:r>
        <w:separator/>
      </w:r>
    </w:p>
  </w:footnote>
  <w:footnote w:type="continuationSeparator" w:id="0">
    <w:p w:rsidR="00D95B17" w:rsidRDefault="00D95B17" w:rsidP="00C6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FEC"/>
    <w:multiLevelType w:val="hybridMultilevel"/>
    <w:tmpl w:val="834A146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11BAE"/>
    <w:multiLevelType w:val="hybridMultilevel"/>
    <w:tmpl w:val="3AE836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E645F"/>
    <w:multiLevelType w:val="multilevel"/>
    <w:tmpl w:val="ABE055C8"/>
    <w:styleLink w:val="Style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A2487"/>
    <w:multiLevelType w:val="hybridMultilevel"/>
    <w:tmpl w:val="26E220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42DFE"/>
    <w:multiLevelType w:val="hybridMultilevel"/>
    <w:tmpl w:val="4A4EF1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66172"/>
    <w:multiLevelType w:val="hybridMultilevel"/>
    <w:tmpl w:val="21FAF018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B2B9D"/>
    <w:multiLevelType w:val="hybridMultilevel"/>
    <w:tmpl w:val="A0AC5304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26898"/>
    <w:multiLevelType w:val="hybridMultilevel"/>
    <w:tmpl w:val="A79464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F3DBA"/>
    <w:multiLevelType w:val="multilevel"/>
    <w:tmpl w:val="ABE055C8"/>
    <w:numStyleLink w:val="Style1"/>
  </w:abstractNum>
  <w:abstractNum w:abstractNumId="9">
    <w:nsid w:val="35566280"/>
    <w:multiLevelType w:val="hybridMultilevel"/>
    <w:tmpl w:val="1A127F2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91C76"/>
    <w:multiLevelType w:val="hybridMultilevel"/>
    <w:tmpl w:val="1D06E50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F1544"/>
    <w:multiLevelType w:val="hybridMultilevel"/>
    <w:tmpl w:val="F2BC9D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046EF"/>
    <w:multiLevelType w:val="hybridMultilevel"/>
    <w:tmpl w:val="1BF6F904"/>
    <w:lvl w:ilvl="0" w:tplc="0406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3">
    <w:nsid w:val="4168044D"/>
    <w:multiLevelType w:val="hybridMultilevel"/>
    <w:tmpl w:val="664870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C4522"/>
    <w:multiLevelType w:val="hybridMultilevel"/>
    <w:tmpl w:val="F02662C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B7A0F"/>
    <w:multiLevelType w:val="hybridMultilevel"/>
    <w:tmpl w:val="C97085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87388"/>
    <w:multiLevelType w:val="hybridMultilevel"/>
    <w:tmpl w:val="0422E52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133F7"/>
    <w:multiLevelType w:val="hybridMultilevel"/>
    <w:tmpl w:val="A13CF9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9558A"/>
    <w:multiLevelType w:val="hybridMultilevel"/>
    <w:tmpl w:val="AE125EF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2683F"/>
    <w:multiLevelType w:val="hybridMultilevel"/>
    <w:tmpl w:val="E0584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D3D81"/>
    <w:multiLevelType w:val="hybridMultilevel"/>
    <w:tmpl w:val="7FC4F02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972269"/>
    <w:multiLevelType w:val="hybridMultilevel"/>
    <w:tmpl w:val="8F7CFB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D10FC"/>
    <w:multiLevelType w:val="hybridMultilevel"/>
    <w:tmpl w:val="9ED039A6"/>
    <w:lvl w:ilvl="0" w:tplc="0406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>
    <w:nsid w:val="72FA3B9B"/>
    <w:multiLevelType w:val="hybridMultilevel"/>
    <w:tmpl w:val="F26CBA66"/>
    <w:lvl w:ilvl="0" w:tplc="04060015">
      <w:start w:val="1"/>
      <w:numFmt w:val="upp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5E3FC3"/>
    <w:multiLevelType w:val="hybridMultilevel"/>
    <w:tmpl w:val="B964CB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43BCF"/>
    <w:multiLevelType w:val="hybridMultilevel"/>
    <w:tmpl w:val="D0BEB9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16216"/>
    <w:multiLevelType w:val="hybridMultilevel"/>
    <w:tmpl w:val="493017B8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4569C"/>
    <w:multiLevelType w:val="hybridMultilevel"/>
    <w:tmpl w:val="7A9411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B5044"/>
    <w:multiLevelType w:val="hybridMultilevel"/>
    <w:tmpl w:val="2146F7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10CFC"/>
    <w:multiLevelType w:val="hybridMultilevel"/>
    <w:tmpl w:val="07C0C16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3"/>
  </w:num>
  <w:num w:numId="5">
    <w:abstractNumId w:val="28"/>
  </w:num>
  <w:num w:numId="6">
    <w:abstractNumId w:val="17"/>
  </w:num>
  <w:num w:numId="7">
    <w:abstractNumId w:val="24"/>
  </w:num>
  <w:num w:numId="8">
    <w:abstractNumId w:val="27"/>
  </w:num>
  <w:num w:numId="9">
    <w:abstractNumId w:val="7"/>
  </w:num>
  <w:num w:numId="10">
    <w:abstractNumId w:val="21"/>
  </w:num>
  <w:num w:numId="11">
    <w:abstractNumId w:val="2"/>
  </w:num>
  <w:num w:numId="12">
    <w:abstractNumId w:val="25"/>
  </w:num>
  <w:num w:numId="13">
    <w:abstractNumId w:val="20"/>
  </w:num>
  <w:num w:numId="14">
    <w:abstractNumId w:val="19"/>
  </w:num>
  <w:num w:numId="15">
    <w:abstractNumId w:val="29"/>
  </w:num>
  <w:num w:numId="16">
    <w:abstractNumId w:val="6"/>
  </w:num>
  <w:num w:numId="17">
    <w:abstractNumId w:val="26"/>
  </w:num>
  <w:num w:numId="18">
    <w:abstractNumId w:val="10"/>
  </w:num>
  <w:num w:numId="19">
    <w:abstractNumId w:val="5"/>
  </w:num>
  <w:num w:numId="20">
    <w:abstractNumId w:val="16"/>
  </w:num>
  <w:num w:numId="21">
    <w:abstractNumId w:val="14"/>
  </w:num>
  <w:num w:numId="22">
    <w:abstractNumId w:val="9"/>
  </w:num>
  <w:num w:numId="23">
    <w:abstractNumId w:val="18"/>
  </w:num>
  <w:num w:numId="24">
    <w:abstractNumId w:val="23"/>
  </w:num>
  <w:num w:numId="25">
    <w:abstractNumId w:val="3"/>
  </w:num>
  <w:num w:numId="26">
    <w:abstractNumId w:val="15"/>
  </w:num>
  <w:num w:numId="27">
    <w:abstractNumId w:val="22"/>
  </w:num>
  <w:num w:numId="28">
    <w:abstractNumId w:val="4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447F"/>
    <w:rsid w:val="00000DDA"/>
    <w:rsid w:val="000020F8"/>
    <w:rsid w:val="00002E51"/>
    <w:rsid w:val="000051E5"/>
    <w:rsid w:val="000225F3"/>
    <w:rsid w:val="00022DCF"/>
    <w:rsid w:val="000249E3"/>
    <w:rsid w:val="00032FB2"/>
    <w:rsid w:val="000339B8"/>
    <w:rsid w:val="00056874"/>
    <w:rsid w:val="00056A06"/>
    <w:rsid w:val="00056B61"/>
    <w:rsid w:val="00064639"/>
    <w:rsid w:val="00070500"/>
    <w:rsid w:val="000736F6"/>
    <w:rsid w:val="000774DB"/>
    <w:rsid w:val="00094A6C"/>
    <w:rsid w:val="000962F0"/>
    <w:rsid w:val="0009787F"/>
    <w:rsid w:val="000979FC"/>
    <w:rsid w:val="000A4D4F"/>
    <w:rsid w:val="000B1D0A"/>
    <w:rsid w:val="000D38F7"/>
    <w:rsid w:val="000D444C"/>
    <w:rsid w:val="000D57A7"/>
    <w:rsid w:val="000D7E95"/>
    <w:rsid w:val="000E651D"/>
    <w:rsid w:val="000F6DA9"/>
    <w:rsid w:val="00106ACB"/>
    <w:rsid w:val="00112B5B"/>
    <w:rsid w:val="001133CD"/>
    <w:rsid w:val="0011524D"/>
    <w:rsid w:val="00126F51"/>
    <w:rsid w:val="00127AF8"/>
    <w:rsid w:val="00134C8D"/>
    <w:rsid w:val="0013642C"/>
    <w:rsid w:val="00141459"/>
    <w:rsid w:val="00153F54"/>
    <w:rsid w:val="00161B0E"/>
    <w:rsid w:val="001660B2"/>
    <w:rsid w:val="00166E84"/>
    <w:rsid w:val="00171127"/>
    <w:rsid w:val="00177A31"/>
    <w:rsid w:val="0018442D"/>
    <w:rsid w:val="0018496A"/>
    <w:rsid w:val="00193019"/>
    <w:rsid w:val="00193F21"/>
    <w:rsid w:val="001A2B0E"/>
    <w:rsid w:val="001B5DA7"/>
    <w:rsid w:val="001C0549"/>
    <w:rsid w:val="001C3D55"/>
    <w:rsid w:val="001C576B"/>
    <w:rsid w:val="001D1832"/>
    <w:rsid w:val="001E1007"/>
    <w:rsid w:val="001F1894"/>
    <w:rsid w:val="001F5284"/>
    <w:rsid w:val="00203E83"/>
    <w:rsid w:val="00206E98"/>
    <w:rsid w:val="0022013A"/>
    <w:rsid w:val="00220DA0"/>
    <w:rsid w:val="0022467C"/>
    <w:rsid w:val="0023655B"/>
    <w:rsid w:val="00236C1F"/>
    <w:rsid w:val="00246299"/>
    <w:rsid w:val="00247369"/>
    <w:rsid w:val="00247CB4"/>
    <w:rsid w:val="00247E2E"/>
    <w:rsid w:val="00252336"/>
    <w:rsid w:val="00253CDF"/>
    <w:rsid w:val="00260E17"/>
    <w:rsid w:val="00264DCC"/>
    <w:rsid w:val="00271D72"/>
    <w:rsid w:val="00277061"/>
    <w:rsid w:val="00277ED2"/>
    <w:rsid w:val="00281C93"/>
    <w:rsid w:val="00284180"/>
    <w:rsid w:val="002A590A"/>
    <w:rsid w:val="002B3FC0"/>
    <w:rsid w:val="002C48D4"/>
    <w:rsid w:val="002C770B"/>
    <w:rsid w:val="002D2034"/>
    <w:rsid w:val="002D55B5"/>
    <w:rsid w:val="002D67F3"/>
    <w:rsid w:val="002E3BE8"/>
    <w:rsid w:val="002E5C84"/>
    <w:rsid w:val="002F1619"/>
    <w:rsid w:val="002F5D66"/>
    <w:rsid w:val="003035F5"/>
    <w:rsid w:val="00306283"/>
    <w:rsid w:val="003118DE"/>
    <w:rsid w:val="00314C9B"/>
    <w:rsid w:val="00320586"/>
    <w:rsid w:val="00326688"/>
    <w:rsid w:val="00331E4A"/>
    <w:rsid w:val="00332E7C"/>
    <w:rsid w:val="00333A5C"/>
    <w:rsid w:val="00333C7B"/>
    <w:rsid w:val="00335372"/>
    <w:rsid w:val="0033610B"/>
    <w:rsid w:val="00342E89"/>
    <w:rsid w:val="00343A09"/>
    <w:rsid w:val="003528AE"/>
    <w:rsid w:val="00357549"/>
    <w:rsid w:val="00363DA1"/>
    <w:rsid w:val="00370BB5"/>
    <w:rsid w:val="00372D43"/>
    <w:rsid w:val="00377AC2"/>
    <w:rsid w:val="00393469"/>
    <w:rsid w:val="003A7FBE"/>
    <w:rsid w:val="003B25B3"/>
    <w:rsid w:val="003C2679"/>
    <w:rsid w:val="003C2DC1"/>
    <w:rsid w:val="003D57DE"/>
    <w:rsid w:val="003D7BAC"/>
    <w:rsid w:val="003F45EA"/>
    <w:rsid w:val="003F700D"/>
    <w:rsid w:val="00406584"/>
    <w:rsid w:val="004069A3"/>
    <w:rsid w:val="00412F8E"/>
    <w:rsid w:val="00415DC8"/>
    <w:rsid w:val="004212C6"/>
    <w:rsid w:val="00422D40"/>
    <w:rsid w:val="00436302"/>
    <w:rsid w:val="00443E67"/>
    <w:rsid w:val="00450C5C"/>
    <w:rsid w:val="00453BC9"/>
    <w:rsid w:val="00461690"/>
    <w:rsid w:val="0046238B"/>
    <w:rsid w:val="004678CB"/>
    <w:rsid w:val="00475910"/>
    <w:rsid w:val="00484D0A"/>
    <w:rsid w:val="00484F61"/>
    <w:rsid w:val="0048612F"/>
    <w:rsid w:val="00487B61"/>
    <w:rsid w:val="00493B74"/>
    <w:rsid w:val="004949DE"/>
    <w:rsid w:val="004973C5"/>
    <w:rsid w:val="00497784"/>
    <w:rsid w:val="00497F03"/>
    <w:rsid w:val="004B3967"/>
    <w:rsid w:val="004B6045"/>
    <w:rsid w:val="004B63EB"/>
    <w:rsid w:val="004C4E85"/>
    <w:rsid w:val="004C623D"/>
    <w:rsid w:val="004D6AF5"/>
    <w:rsid w:val="004D6B58"/>
    <w:rsid w:val="004F402D"/>
    <w:rsid w:val="004F4BB4"/>
    <w:rsid w:val="0050447F"/>
    <w:rsid w:val="00506184"/>
    <w:rsid w:val="00507745"/>
    <w:rsid w:val="00512738"/>
    <w:rsid w:val="0051619D"/>
    <w:rsid w:val="00520FDD"/>
    <w:rsid w:val="00525257"/>
    <w:rsid w:val="00543D82"/>
    <w:rsid w:val="005457C0"/>
    <w:rsid w:val="005550C8"/>
    <w:rsid w:val="0057031D"/>
    <w:rsid w:val="0057295C"/>
    <w:rsid w:val="0057500D"/>
    <w:rsid w:val="0057659F"/>
    <w:rsid w:val="00577AD1"/>
    <w:rsid w:val="005817C0"/>
    <w:rsid w:val="00595204"/>
    <w:rsid w:val="005A2A5C"/>
    <w:rsid w:val="005B285D"/>
    <w:rsid w:val="005C0757"/>
    <w:rsid w:val="005C17BF"/>
    <w:rsid w:val="005C46C7"/>
    <w:rsid w:val="005C6A7C"/>
    <w:rsid w:val="005D03EC"/>
    <w:rsid w:val="005E742D"/>
    <w:rsid w:val="005F7175"/>
    <w:rsid w:val="006063E6"/>
    <w:rsid w:val="00615B22"/>
    <w:rsid w:val="00616BA2"/>
    <w:rsid w:val="0063130B"/>
    <w:rsid w:val="00631F47"/>
    <w:rsid w:val="00634965"/>
    <w:rsid w:val="0064019F"/>
    <w:rsid w:val="00643065"/>
    <w:rsid w:val="0065310E"/>
    <w:rsid w:val="0067227E"/>
    <w:rsid w:val="00680952"/>
    <w:rsid w:val="006869DF"/>
    <w:rsid w:val="006959A5"/>
    <w:rsid w:val="006A0CB8"/>
    <w:rsid w:val="006B102A"/>
    <w:rsid w:val="006D3882"/>
    <w:rsid w:val="006D4CB8"/>
    <w:rsid w:val="006D5210"/>
    <w:rsid w:val="006D778A"/>
    <w:rsid w:val="006E193A"/>
    <w:rsid w:val="006F5F0D"/>
    <w:rsid w:val="00705881"/>
    <w:rsid w:val="007209A2"/>
    <w:rsid w:val="007243BB"/>
    <w:rsid w:val="0072705D"/>
    <w:rsid w:val="00727C88"/>
    <w:rsid w:val="007353E2"/>
    <w:rsid w:val="00737104"/>
    <w:rsid w:val="00743E48"/>
    <w:rsid w:val="00754A22"/>
    <w:rsid w:val="0076190C"/>
    <w:rsid w:val="00765923"/>
    <w:rsid w:val="00765A26"/>
    <w:rsid w:val="0077306B"/>
    <w:rsid w:val="00790E45"/>
    <w:rsid w:val="00791DFF"/>
    <w:rsid w:val="007A198B"/>
    <w:rsid w:val="007A3ACD"/>
    <w:rsid w:val="007A7693"/>
    <w:rsid w:val="007B4D15"/>
    <w:rsid w:val="007B7B93"/>
    <w:rsid w:val="007C4D17"/>
    <w:rsid w:val="007C73DA"/>
    <w:rsid w:val="007D126C"/>
    <w:rsid w:val="007E0038"/>
    <w:rsid w:val="007E61A1"/>
    <w:rsid w:val="008054A8"/>
    <w:rsid w:val="00812611"/>
    <w:rsid w:val="0081644E"/>
    <w:rsid w:val="008164B5"/>
    <w:rsid w:val="00822B5F"/>
    <w:rsid w:val="008262C8"/>
    <w:rsid w:val="00826CE1"/>
    <w:rsid w:val="00827C3E"/>
    <w:rsid w:val="00851139"/>
    <w:rsid w:val="00853256"/>
    <w:rsid w:val="00853A53"/>
    <w:rsid w:val="00865894"/>
    <w:rsid w:val="00866F24"/>
    <w:rsid w:val="00870DA1"/>
    <w:rsid w:val="00872119"/>
    <w:rsid w:val="00876619"/>
    <w:rsid w:val="00876CB6"/>
    <w:rsid w:val="008815E8"/>
    <w:rsid w:val="008821DF"/>
    <w:rsid w:val="00883B89"/>
    <w:rsid w:val="008962F8"/>
    <w:rsid w:val="008A1818"/>
    <w:rsid w:val="008A4DA5"/>
    <w:rsid w:val="008A6D1A"/>
    <w:rsid w:val="008A715B"/>
    <w:rsid w:val="008B4F68"/>
    <w:rsid w:val="008C6308"/>
    <w:rsid w:val="008D3808"/>
    <w:rsid w:val="008F20F6"/>
    <w:rsid w:val="008F2DEC"/>
    <w:rsid w:val="008F7274"/>
    <w:rsid w:val="00900E1C"/>
    <w:rsid w:val="00901FA7"/>
    <w:rsid w:val="009029CA"/>
    <w:rsid w:val="0090474E"/>
    <w:rsid w:val="00904CFD"/>
    <w:rsid w:val="00906EC7"/>
    <w:rsid w:val="00916A2D"/>
    <w:rsid w:val="0091744D"/>
    <w:rsid w:val="009300F2"/>
    <w:rsid w:val="0094066E"/>
    <w:rsid w:val="00947F20"/>
    <w:rsid w:val="00957064"/>
    <w:rsid w:val="00966766"/>
    <w:rsid w:val="00967881"/>
    <w:rsid w:val="00971D62"/>
    <w:rsid w:val="00976F73"/>
    <w:rsid w:val="0098100D"/>
    <w:rsid w:val="00982AE6"/>
    <w:rsid w:val="00983627"/>
    <w:rsid w:val="00990AF9"/>
    <w:rsid w:val="009944F2"/>
    <w:rsid w:val="009A7CCC"/>
    <w:rsid w:val="009B11CF"/>
    <w:rsid w:val="009D2044"/>
    <w:rsid w:val="009D224B"/>
    <w:rsid w:val="009D4DE9"/>
    <w:rsid w:val="009D7199"/>
    <w:rsid w:val="009F3E56"/>
    <w:rsid w:val="00A00FFF"/>
    <w:rsid w:val="00A014FF"/>
    <w:rsid w:val="00A03B50"/>
    <w:rsid w:val="00A06CFE"/>
    <w:rsid w:val="00A16028"/>
    <w:rsid w:val="00A335C7"/>
    <w:rsid w:val="00A43EA1"/>
    <w:rsid w:val="00A45617"/>
    <w:rsid w:val="00A47D94"/>
    <w:rsid w:val="00A511B3"/>
    <w:rsid w:val="00A5135C"/>
    <w:rsid w:val="00A618B7"/>
    <w:rsid w:val="00A626C6"/>
    <w:rsid w:val="00A64E66"/>
    <w:rsid w:val="00A64F48"/>
    <w:rsid w:val="00A65E5D"/>
    <w:rsid w:val="00A70D0E"/>
    <w:rsid w:val="00A82D12"/>
    <w:rsid w:val="00A83442"/>
    <w:rsid w:val="00A84CD5"/>
    <w:rsid w:val="00A90CDD"/>
    <w:rsid w:val="00A91E75"/>
    <w:rsid w:val="00A95210"/>
    <w:rsid w:val="00AA4EE5"/>
    <w:rsid w:val="00AA56FE"/>
    <w:rsid w:val="00AB2B42"/>
    <w:rsid w:val="00AB4B57"/>
    <w:rsid w:val="00AB66B1"/>
    <w:rsid w:val="00AC2B55"/>
    <w:rsid w:val="00AD33C3"/>
    <w:rsid w:val="00AF2232"/>
    <w:rsid w:val="00AF3A31"/>
    <w:rsid w:val="00B12093"/>
    <w:rsid w:val="00B22C0B"/>
    <w:rsid w:val="00B3057B"/>
    <w:rsid w:val="00B30D33"/>
    <w:rsid w:val="00B37FAC"/>
    <w:rsid w:val="00B44AF8"/>
    <w:rsid w:val="00B50C5A"/>
    <w:rsid w:val="00B57687"/>
    <w:rsid w:val="00B65C1E"/>
    <w:rsid w:val="00B72080"/>
    <w:rsid w:val="00B835DD"/>
    <w:rsid w:val="00B929F5"/>
    <w:rsid w:val="00B93627"/>
    <w:rsid w:val="00B969E3"/>
    <w:rsid w:val="00BB1916"/>
    <w:rsid w:val="00BD2E36"/>
    <w:rsid w:val="00BE463D"/>
    <w:rsid w:val="00BE495B"/>
    <w:rsid w:val="00BF2FB0"/>
    <w:rsid w:val="00C0390B"/>
    <w:rsid w:val="00C04DC9"/>
    <w:rsid w:val="00C15EF9"/>
    <w:rsid w:val="00C17525"/>
    <w:rsid w:val="00C21908"/>
    <w:rsid w:val="00C2248D"/>
    <w:rsid w:val="00C231D0"/>
    <w:rsid w:val="00C31EE6"/>
    <w:rsid w:val="00C43129"/>
    <w:rsid w:val="00C43254"/>
    <w:rsid w:val="00C45A79"/>
    <w:rsid w:val="00C46EAB"/>
    <w:rsid w:val="00C5606A"/>
    <w:rsid w:val="00C619A1"/>
    <w:rsid w:val="00C66C68"/>
    <w:rsid w:val="00C76BC4"/>
    <w:rsid w:val="00C76ECE"/>
    <w:rsid w:val="00C83BF0"/>
    <w:rsid w:val="00C8500C"/>
    <w:rsid w:val="00C90518"/>
    <w:rsid w:val="00C92BBE"/>
    <w:rsid w:val="00C93D66"/>
    <w:rsid w:val="00C967DB"/>
    <w:rsid w:val="00CC13B3"/>
    <w:rsid w:val="00CE13EF"/>
    <w:rsid w:val="00CE20C1"/>
    <w:rsid w:val="00CE526B"/>
    <w:rsid w:val="00CE596B"/>
    <w:rsid w:val="00CF5825"/>
    <w:rsid w:val="00CF58A8"/>
    <w:rsid w:val="00CF7597"/>
    <w:rsid w:val="00D0380C"/>
    <w:rsid w:val="00D05BEB"/>
    <w:rsid w:val="00D10A19"/>
    <w:rsid w:val="00D11679"/>
    <w:rsid w:val="00D1218B"/>
    <w:rsid w:val="00D157C3"/>
    <w:rsid w:val="00D16DB2"/>
    <w:rsid w:val="00D26829"/>
    <w:rsid w:val="00D26D8A"/>
    <w:rsid w:val="00D31B82"/>
    <w:rsid w:val="00D33995"/>
    <w:rsid w:val="00D46D50"/>
    <w:rsid w:val="00D47187"/>
    <w:rsid w:val="00D526E1"/>
    <w:rsid w:val="00D55A28"/>
    <w:rsid w:val="00D64233"/>
    <w:rsid w:val="00D718DB"/>
    <w:rsid w:val="00D91056"/>
    <w:rsid w:val="00D95B17"/>
    <w:rsid w:val="00DA41BB"/>
    <w:rsid w:val="00DA570B"/>
    <w:rsid w:val="00DB0969"/>
    <w:rsid w:val="00DB7A56"/>
    <w:rsid w:val="00DC1727"/>
    <w:rsid w:val="00DC2347"/>
    <w:rsid w:val="00DC5E31"/>
    <w:rsid w:val="00DD08ED"/>
    <w:rsid w:val="00DD2730"/>
    <w:rsid w:val="00DD751E"/>
    <w:rsid w:val="00DF05B5"/>
    <w:rsid w:val="00E109AC"/>
    <w:rsid w:val="00E14B12"/>
    <w:rsid w:val="00E22E78"/>
    <w:rsid w:val="00E3049D"/>
    <w:rsid w:val="00E32CE6"/>
    <w:rsid w:val="00E33115"/>
    <w:rsid w:val="00E40555"/>
    <w:rsid w:val="00E40A4B"/>
    <w:rsid w:val="00E44F6E"/>
    <w:rsid w:val="00E45F55"/>
    <w:rsid w:val="00E46272"/>
    <w:rsid w:val="00E55EFC"/>
    <w:rsid w:val="00E6383B"/>
    <w:rsid w:val="00E6754E"/>
    <w:rsid w:val="00E80FE6"/>
    <w:rsid w:val="00EA0DD1"/>
    <w:rsid w:val="00EC3DD7"/>
    <w:rsid w:val="00EC4051"/>
    <w:rsid w:val="00EC436D"/>
    <w:rsid w:val="00ED422D"/>
    <w:rsid w:val="00ED5C94"/>
    <w:rsid w:val="00EE06EB"/>
    <w:rsid w:val="00EE48E6"/>
    <w:rsid w:val="00EF1670"/>
    <w:rsid w:val="00EF6B1F"/>
    <w:rsid w:val="00F01F38"/>
    <w:rsid w:val="00F02A9F"/>
    <w:rsid w:val="00F06DF4"/>
    <w:rsid w:val="00F16387"/>
    <w:rsid w:val="00F25184"/>
    <w:rsid w:val="00F3264E"/>
    <w:rsid w:val="00F40649"/>
    <w:rsid w:val="00F41AF0"/>
    <w:rsid w:val="00F5029C"/>
    <w:rsid w:val="00F60A4D"/>
    <w:rsid w:val="00F63353"/>
    <w:rsid w:val="00F6718E"/>
    <w:rsid w:val="00F72248"/>
    <w:rsid w:val="00F8112B"/>
    <w:rsid w:val="00F85F81"/>
    <w:rsid w:val="00F92129"/>
    <w:rsid w:val="00F9464E"/>
    <w:rsid w:val="00FA0B26"/>
    <w:rsid w:val="00FA1C19"/>
    <w:rsid w:val="00FB1FCD"/>
    <w:rsid w:val="00FC798D"/>
    <w:rsid w:val="00FD3BB6"/>
    <w:rsid w:val="00FF2ABE"/>
    <w:rsid w:val="00FF386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5B5"/>
  </w:style>
  <w:style w:type="paragraph" w:styleId="Overskrift1">
    <w:name w:val="heading 1"/>
    <w:basedOn w:val="Normal"/>
    <w:next w:val="Normal"/>
    <w:link w:val="Overskrift1Tegn"/>
    <w:uiPriority w:val="9"/>
    <w:qFormat/>
    <w:rsid w:val="00333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1261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261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1D1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7E0038"/>
    <w:pPr>
      <w:numPr>
        <w:numId w:val="11"/>
      </w:numPr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33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">
    <w:name w:val="TOC Heading"/>
    <w:basedOn w:val="Overskrift1"/>
    <w:next w:val="Normal"/>
    <w:uiPriority w:val="39"/>
    <w:unhideWhenUsed/>
    <w:qFormat/>
    <w:rsid w:val="00C66C68"/>
    <w:pPr>
      <w:outlineLvl w:val="9"/>
    </w:pPr>
    <w:rPr>
      <w:lang w:val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66C68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66C68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semiHidden/>
    <w:unhideWhenUsed/>
    <w:rsid w:val="00C66C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66C68"/>
  </w:style>
  <w:style w:type="paragraph" w:styleId="Sidefod">
    <w:name w:val="footer"/>
    <w:basedOn w:val="Normal"/>
    <w:link w:val="SidefodTegn"/>
    <w:uiPriority w:val="99"/>
    <w:unhideWhenUsed/>
    <w:rsid w:val="00C66C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6C68"/>
  </w:style>
  <w:style w:type="paragraph" w:styleId="Billedtekst">
    <w:name w:val="caption"/>
    <w:basedOn w:val="Normal"/>
    <w:next w:val="Normal"/>
    <w:uiPriority w:val="35"/>
    <w:unhideWhenUsed/>
    <w:qFormat/>
    <w:rsid w:val="00853A5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B25B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B25B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B25B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B25B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B25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33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1261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261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1D1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7E0038"/>
    <w:pPr>
      <w:numPr>
        <w:numId w:val="11"/>
      </w:numPr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33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66C68"/>
    <w:pPr>
      <w:outlineLvl w:val="9"/>
    </w:pPr>
    <w:rPr>
      <w:lang w:val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66C68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66C68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semiHidden/>
    <w:unhideWhenUsed/>
    <w:rsid w:val="00C66C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66C68"/>
  </w:style>
  <w:style w:type="paragraph" w:styleId="Sidefod">
    <w:name w:val="footer"/>
    <w:basedOn w:val="Normal"/>
    <w:link w:val="SidefodTegn"/>
    <w:uiPriority w:val="99"/>
    <w:unhideWhenUsed/>
    <w:rsid w:val="00C66C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6C68"/>
  </w:style>
  <w:style w:type="paragraph" w:styleId="Billedtekst">
    <w:name w:val="caption"/>
    <w:basedOn w:val="Normal"/>
    <w:next w:val="Normal"/>
    <w:uiPriority w:val="35"/>
    <w:unhideWhenUsed/>
    <w:qFormat/>
    <w:rsid w:val="00853A5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B25B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B25B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B25B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B25B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B25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4174A-C454-4A2B-839F-DCC8C294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1652</Words>
  <Characters>10078</Characters>
  <Application>Microsoft Office Word</Application>
  <DocSecurity>0</DocSecurity>
  <Lines>83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DTU Space</Company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Bækby Bjarnø</dc:creator>
  <cp:lastModifiedBy>Steen Andersen</cp:lastModifiedBy>
  <cp:revision>4</cp:revision>
  <cp:lastPrinted>2015-02-15T11:53:00Z</cp:lastPrinted>
  <dcterms:created xsi:type="dcterms:W3CDTF">2015-01-20T21:55:00Z</dcterms:created>
  <dcterms:modified xsi:type="dcterms:W3CDTF">2015-02-15T11:55:00Z</dcterms:modified>
</cp:coreProperties>
</file>